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DDD2" w14:textId="77777777" w:rsidR="00972A97" w:rsidRDefault="00972A97">
      <w:pPr>
        <w:rPr>
          <w:b/>
          <w:bCs/>
          <w:sz w:val="24"/>
          <w:szCs w:val="24"/>
        </w:rPr>
      </w:pPr>
    </w:p>
    <w:p w14:paraId="5A364548" w14:textId="77958716" w:rsidR="007360E6" w:rsidRPr="007C0D28" w:rsidRDefault="009602C6">
      <w:pPr>
        <w:rPr>
          <w:b/>
          <w:bCs/>
          <w:sz w:val="24"/>
          <w:szCs w:val="24"/>
        </w:rPr>
      </w:pPr>
      <w:r w:rsidRPr="007C0D28">
        <w:rPr>
          <w:b/>
          <w:bCs/>
          <w:sz w:val="24"/>
          <w:szCs w:val="24"/>
        </w:rPr>
        <w:t>HM4519</w:t>
      </w:r>
      <w:r w:rsidR="00972A97">
        <w:rPr>
          <w:b/>
          <w:bCs/>
          <w:sz w:val="24"/>
          <w:szCs w:val="24"/>
        </w:rPr>
        <w:t xml:space="preserve"> Global Religions – Shannon Kira Mcmillan</w:t>
      </w:r>
    </w:p>
    <w:p w14:paraId="5CC61F15" w14:textId="6DD03FEC" w:rsidR="004323BA" w:rsidRPr="007C0D28" w:rsidRDefault="00043726">
      <w:pPr>
        <w:rPr>
          <w:b/>
          <w:bCs/>
          <w:sz w:val="24"/>
          <w:szCs w:val="24"/>
        </w:rPr>
      </w:pPr>
      <w:r w:rsidRPr="007C0D28">
        <w:rPr>
          <w:b/>
          <w:bCs/>
          <w:sz w:val="24"/>
          <w:szCs w:val="24"/>
        </w:rPr>
        <w:t xml:space="preserve"> </w:t>
      </w:r>
    </w:p>
    <w:p w14:paraId="42EA391C" w14:textId="73DB2682" w:rsidR="00972A97" w:rsidRPr="007C0D28" w:rsidRDefault="004265AF">
      <w:pPr>
        <w:rPr>
          <w:b/>
          <w:bCs/>
          <w:sz w:val="24"/>
          <w:szCs w:val="24"/>
        </w:rPr>
      </w:pPr>
      <w:r w:rsidRPr="007C0D28">
        <w:rPr>
          <w:b/>
          <w:bCs/>
          <w:sz w:val="24"/>
          <w:szCs w:val="24"/>
        </w:rPr>
        <w:t xml:space="preserve">Considering the diversity that exists within each of the religions studied on this module, does it make any sense to talk about them as coherent wholes? </w:t>
      </w:r>
    </w:p>
    <w:p w14:paraId="593B26BB" w14:textId="16365797" w:rsidR="004265AF" w:rsidRPr="007C0D28" w:rsidRDefault="00EC2B90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Judaism is a widely diverse religion with many different traditions </w:t>
      </w:r>
      <w:r w:rsidR="00AE77DD" w:rsidRPr="007C0D28">
        <w:rPr>
          <w:sz w:val="24"/>
          <w:szCs w:val="24"/>
        </w:rPr>
        <w:t>through</w:t>
      </w:r>
      <w:r w:rsidRPr="007C0D28">
        <w:rPr>
          <w:sz w:val="24"/>
          <w:szCs w:val="24"/>
        </w:rPr>
        <w:t xml:space="preserve"> </w:t>
      </w:r>
      <w:r w:rsidR="00AE77DD" w:rsidRPr="007C0D28">
        <w:rPr>
          <w:sz w:val="24"/>
          <w:szCs w:val="24"/>
        </w:rPr>
        <w:t xml:space="preserve">theological </w:t>
      </w:r>
      <w:r w:rsidR="00044668" w:rsidRPr="007C0D28">
        <w:rPr>
          <w:sz w:val="24"/>
          <w:szCs w:val="24"/>
        </w:rPr>
        <w:t xml:space="preserve">disagreements </w:t>
      </w:r>
      <w:r w:rsidR="001A6638" w:rsidRPr="007C0D28">
        <w:rPr>
          <w:sz w:val="24"/>
          <w:szCs w:val="24"/>
        </w:rPr>
        <w:t>ranging from Orthodox, Conservative, Messianic</w:t>
      </w:r>
      <w:r w:rsidR="0012333E" w:rsidRPr="007C0D28">
        <w:rPr>
          <w:sz w:val="24"/>
          <w:szCs w:val="24"/>
        </w:rPr>
        <w:t>, Liberal</w:t>
      </w:r>
      <w:r w:rsidR="00CF463E" w:rsidRPr="007C0D28">
        <w:rPr>
          <w:sz w:val="24"/>
          <w:szCs w:val="24"/>
        </w:rPr>
        <w:t>,</w:t>
      </w:r>
      <w:r w:rsidR="001A6638" w:rsidRPr="007C0D28">
        <w:rPr>
          <w:sz w:val="24"/>
          <w:szCs w:val="24"/>
        </w:rPr>
        <w:t xml:space="preserve"> and Feminist Jews. </w:t>
      </w:r>
      <w:r w:rsidR="00502187" w:rsidRPr="007C0D28">
        <w:rPr>
          <w:sz w:val="24"/>
          <w:szCs w:val="24"/>
        </w:rPr>
        <w:t xml:space="preserve">These groups differ on issues such as </w:t>
      </w:r>
      <w:r w:rsidR="00F97D81" w:rsidRPr="007C0D28">
        <w:rPr>
          <w:sz w:val="24"/>
          <w:szCs w:val="24"/>
        </w:rPr>
        <w:t xml:space="preserve">the role of women, </w:t>
      </w:r>
      <w:r w:rsidR="009D2E9B" w:rsidRPr="007C0D28">
        <w:rPr>
          <w:sz w:val="24"/>
          <w:szCs w:val="24"/>
        </w:rPr>
        <w:t>modesty</w:t>
      </w:r>
      <w:r w:rsidR="00897864" w:rsidRPr="007C0D28">
        <w:rPr>
          <w:sz w:val="24"/>
          <w:szCs w:val="24"/>
        </w:rPr>
        <w:t>, and Jewish converts</w:t>
      </w:r>
      <w:r w:rsidR="006E0A25" w:rsidRPr="007C0D28">
        <w:rPr>
          <w:sz w:val="24"/>
          <w:szCs w:val="24"/>
        </w:rPr>
        <w:t xml:space="preserve"> creating intercommunity barriers mainly between the Orthodox </w:t>
      </w:r>
      <w:r w:rsidR="00F279C6" w:rsidRPr="007C0D28">
        <w:rPr>
          <w:sz w:val="24"/>
          <w:szCs w:val="24"/>
        </w:rPr>
        <w:t xml:space="preserve">Jewish tradition and the more </w:t>
      </w:r>
      <w:r w:rsidR="008B7D96" w:rsidRPr="007C0D28">
        <w:rPr>
          <w:sz w:val="24"/>
          <w:szCs w:val="24"/>
        </w:rPr>
        <w:t>liberal Jewish traditions</w:t>
      </w:r>
      <w:r w:rsidR="000C048D" w:rsidRPr="007C0D28">
        <w:rPr>
          <w:sz w:val="24"/>
          <w:szCs w:val="24"/>
        </w:rPr>
        <w:t xml:space="preserve">. </w:t>
      </w:r>
      <w:r w:rsidR="00897712" w:rsidRPr="007C0D28">
        <w:rPr>
          <w:sz w:val="24"/>
          <w:szCs w:val="24"/>
        </w:rPr>
        <w:t xml:space="preserve">Jewish denominations </w:t>
      </w:r>
      <w:r w:rsidR="00C84EF7" w:rsidRPr="007C0D28">
        <w:rPr>
          <w:sz w:val="24"/>
          <w:szCs w:val="24"/>
        </w:rPr>
        <w:t>have disputes over theology</w:t>
      </w:r>
      <w:r w:rsidR="00305BC1" w:rsidRPr="007C0D28">
        <w:rPr>
          <w:sz w:val="24"/>
          <w:szCs w:val="24"/>
        </w:rPr>
        <w:t xml:space="preserve">, </w:t>
      </w:r>
      <w:r w:rsidR="00C84EF7" w:rsidRPr="007C0D28">
        <w:rPr>
          <w:sz w:val="24"/>
          <w:szCs w:val="24"/>
        </w:rPr>
        <w:t>religious practice</w:t>
      </w:r>
      <w:r w:rsidR="00305BC1" w:rsidRPr="007C0D28">
        <w:rPr>
          <w:sz w:val="24"/>
          <w:szCs w:val="24"/>
        </w:rPr>
        <w:t>, and tradition</w:t>
      </w:r>
      <w:r w:rsidR="003C0D1D" w:rsidRPr="007C0D28">
        <w:rPr>
          <w:sz w:val="24"/>
          <w:szCs w:val="24"/>
        </w:rPr>
        <w:t xml:space="preserve"> with </w:t>
      </w:r>
      <w:r w:rsidR="003B50B6" w:rsidRPr="007C0D28">
        <w:rPr>
          <w:sz w:val="24"/>
          <w:szCs w:val="24"/>
        </w:rPr>
        <w:t xml:space="preserve">those who </w:t>
      </w:r>
      <w:r w:rsidR="00E7531B" w:rsidRPr="007C0D28">
        <w:rPr>
          <w:sz w:val="24"/>
          <w:szCs w:val="24"/>
        </w:rPr>
        <w:t xml:space="preserve">follow the </w:t>
      </w:r>
      <w:r w:rsidR="004A37EA" w:rsidRPr="007C0D28">
        <w:rPr>
          <w:sz w:val="24"/>
          <w:szCs w:val="24"/>
        </w:rPr>
        <w:t xml:space="preserve">‘fundamental principles of the Jewish faith’, while </w:t>
      </w:r>
      <w:r w:rsidR="00E02F69" w:rsidRPr="007C0D28">
        <w:rPr>
          <w:sz w:val="24"/>
          <w:szCs w:val="24"/>
        </w:rPr>
        <w:t>others such as Zacharias Frankel</w:t>
      </w:r>
      <w:r w:rsidR="00B84B0D" w:rsidRPr="007C0D28">
        <w:rPr>
          <w:sz w:val="24"/>
          <w:szCs w:val="24"/>
        </w:rPr>
        <w:t xml:space="preserve"> believe</w:t>
      </w:r>
      <w:r w:rsidR="00E00EB4" w:rsidRPr="007C0D28">
        <w:rPr>
          <w:sz w:val="24"/>
          <w:szCs w:val="24"/>
        </w:rPr>
        <w:t>d</w:t>
      </w:r>
      <w:r w:rsidR="00B84B0D" w:rsidRPr="007C0D28">
        <w:rPr>
          <w:sz w:val="24"/>
          <w:szCs w:val="24"/>
        </w:rPr>
        <w:t xml:space="preserve"> that ‘Judaism must be understood as a historically evolving dynamic religion’</w:t>
      </w:r>
      <w:r w:rsidR="00BC735B" w:rsidRPr="007C0D28">
        <w:rPr>
          <w:sz w:val="24"/>
          <w:szCs w:val="24"/>
        </w:rPr>
        <w:t>.</w:t>
      </w:r>
      <w:r w:rsidR="00B84B0D" w:rsidRPr="007C0D28">
        <w:rPr>
          <w:rStyle w:val="FootnoteReference"/>
          <w:sz w:val="24"/>
          <w:szCs w:val="24"/>
        </w:rPr>
        <w:footnoteReference w:id="1"/>
      </w:r>
      <w:r w:rsidR="002B27A0" w:rsidRPr="007C0D28">
        <w:rPr>
          <w:sz w:val="24"/>
          <w:szCs w:val="24"/>
        </w:rPr>
        <w:t xml:space="preserve"> </w:t>
      </w:r>
      <w:r w:rsidR="001A6638" w:rsidRPr="007C0D28">
        <w:rPr>
          <w:sz w:val="24"/>
          <w:szCs w:val="24"/>
        </w:rPr>
        <w:t xml:space="preserve">Alongside </w:t>
      </w:r>
      <w:r w:rsidR="009E309A" w:rsidRPr="007C0D28">
        <w:rPr>
          <w:sz w:val="24"/>
          <w:szCs w:val="24"/>
        </w:rPr>
        <w:t xml:space="preserve">these theological disputes there are </w:t>
      </w:r>
      <w:r w:rsidR="001A6638" w:rsidRPr="007C0D28">
        <w:rPr>
          <w:sz w:val="24"/>
          <w:szCs w:val="24"/>
        </w:rPr>
        <w:t xml:space="preserve">geographical differences that </w:t>
      </w:r>
      <w:r w:rsidR="00377EAB" w:rsidRPr="007C0D28">
        <w:rPr>
          <w:sz w:val="24"/>
          <w:szCs w:val="24"/>
        </w:rPr>
        <w:t xml:space="preserve">were formed via the </w:t>
      </w:r>
      <w:r w:rsidR="000A4155" w:rsidRPr="007C0D28">
        <w:rPr>
          <w:sz w:val="24"/>
          <w:szCs w:val="24"/>
        </w:rPr>
        <w:t>‘cultural conditions’ Jewish people</w:t>
      </w:r>
      <w:r w:rsidR="00377EAB" w:rsidRPr="007C0D28">
        <w:rPr>
          <w:sz w:val="24"/>
          <w:szCs w:val="24"/>
        </w:rPr>
        <w:t xml:space="preserve"> found </w:t>
      </w:r>
      <w:r w:rsidR="000A4155" w:rsidRPr="007C0D28">
        <w:rPr>
          <w:sz w:val="24"/>
          <w:szCs w:val="24"/>
        </w:rPr>
        <w:t xml:space="preserve">themselves </w:t>
      </w:r>
      <w:r w:rsidR="00377EAB" w:rsidRPr="007C0D28">
        <w:rPr>
          <w:sz w:val="24"/>
          <w:szCs w:val="24"/>
        </w:rPr>
        <w:t xml:space="preserve">after </w:t>
      </w:r>
      <w:r w:rsidR="000A4155" w:rsidRPr="007C0D28">
        <w:rPr>
          <w:sz w:val="24"/>
          <w:szCs w:val="24"/>
        </w:rPr>
        <w:t xml:space="preserve">their </w:t>
      </w:r>
      <w:r w:rsidR="00377EAB" w:rsidRPr="007C0D28">
        <w:rPr>
          <w:sz w:val="24"/>
          <w:szCs w:val="24"/>
        </w:rPr>
        <w:t>dispersal from Israel and beyond due to empires, conflict</w:t>
      </w:r>
      <w:r w:rsidR="009D2E9B" w:rsidRPr="007C0D28">
        <w:rPr>
          <w:sz w:val="24"/>
          <w:szCs w:val="24"/>
        </w:rPr>
        <w:t>,</w:t>
      </w:r>
      <w:r w:rsidR="00377EAB" w:rsidRPr="007C0D28">
        <w:rPr>
          <w:sz w:val="24"/>
          <w:szCs w:val="24"/>
        </w:rPr>
        <w:t xml:space="preserve"> and antisemitism</w:t>
      </w:r>
      <w:r w:rsidR="00502187" w:rsidRPr="007C0D28">
        <w:rPr>
          <w:sz w:val="24"/>
          <w:szCs w:val="24"/>
        </w:rPr>
        <w:t>.</w:t>
      </w:r>
      <w:r w:rsidR="009D2E9B" w:rsidRPr="007C0D28">
        <w:rPr>
          <w:rStyle w:val="FootnoteReference"/>
          <w:sz w:val="24"/>
          <w:szCs w:val="24"/>
        </w:rPr>
        <w:footnoteReference w:id="2"/>
      </w:r>
      <w:r w:rsidR="00502187" w:rsidRPr="007C0D28">
        <w:rPr>
          <w:sz w:val="24"/>
          <w:szCs w:val="24"/>
        </w:rPr>
        <w:t xml:space="preserve"> </w:t>
      </w:r>
      <w:r w:rsidR="00361FA3" w:rsidRPr="007C0D28">
        <w:rPr>
          <w:sz w:val="24"/>
          <w:szCs w:val="24"/>
        </w:rPr>
        <w:t xml:space="preserve">This diaspora </w:t>
      </w:r>
      <w:r w:rsidR="00A275A3" w:rsidRPr="007C0D28">
        <w:rPr>
          <w:sz w:val="24"/>
          <w:szCs w:val="24"/>
        </w:rPr>
        <w:t xml:space="preserve">expanded Judaism into multiple ethnic groups such as </w:t>
      </w:r>
      <w:r w:rsidR="003B101C" w:rsidRPr="007C0D28">
        <w:rPr>
          <w:sz w:val="24"/>
          <w:szCs w:val="24"/>
        </w:rPr>
        <w:t>‘</w:t>
      </w:r>
      <w:r w:rsidR="00A275A3" w:rsidRPr="007C0D28">
        <w:rPr>
          <w:sz w:val="24"/>
          <w:szCs w:val="24"/>
        </w:rPr>
        <w:t>A</w:t>
      </w:r>
      <w:r w:rsidR="00066FE4" w:rsidRPr="007C0D28">
        <w:rPr>
          <w:sz w:val="24"/>
          <w:szCs w:val="24"/>
        </w:rPr>
        <w:t>shkenazi, Sephardi</w:t>
      </w:r>
      <w:r w:rsidR="007264E6" w:rsidRPr="007C0D28">
        <w:rPr>
          <w:sz w:val="24"/>
          <w:szCs w:val="24"/>
        </w:rPr>
        <w:t>c</w:t>
      </w:r>
      <w:r w:rsidR="00066FE4" w:rsidRPr="007C0D28">
        <w:rPr>
          <w:sz w:val="24"/>
          <w:szCs w:val="24"/>
        </w:rPr>
        <w:t>, and Mizrahi</w:t>
      </w:r>
      <w:r w:rsidR="003B101C" w:rsidRPr="007C0D28">
        <w:rPr>
          <w:sz w:val="24"/>
          <w:szCs w:val="24"/>
        </w:rPr>
        <w:t>’</w:t>
      </w:r>
      <w:r w:rsidR="00216A1E" w:rsidRPr="007C0D28">
        <w:rPr>
          <w:sz w:val="24"/>
          <w:szCs w:val="24"/>
        </w:rPr>
        <w:t xml:space="preserve"> diversifying Jewish culture </w:t>
      </w:r>
      <w:r w:rsidR="00C56BFC" w:rsidRPr="007C0D28">
        <w:rPr>
          <w:sz w:val="24"/>
          <w:szCs w:val="24"/>
        </w:rPr>
        <w:t xml:space="preserve">and </w:t>
      </w:r>
      <w:r w:rsidR="00162C62" w:rsidRPr="007C0D28">
        <w:rPr>
          <w:sz w:val="24"/>
          <w:szCs w:val="24"/>
        </w:rPr>
        <w:t xml:space="preserve">developing distinct customs </w:t>
      </w:r>
      <w:r w:rsidR="002952B9" w:rsidRPr="007C0D28">
        <w:rPr>
          <w:sz w:val="24"/>
          <w:szCs w:val="24"/>
        </w:rPr>
        <w:t>and traditions such as Yiddish</w:t>
      </w:r>
      <w:r w:rsidR="00C56BFC" w:rsidRPr="007C0D28">
        <w:rPr>
          <w:sz w:val="24"/>
          <w:szCs w:val="24"/>
        </w:rPr>
        <w:t xml:space="preserve"> and traditional dress</w:t>
      </w:r>
      <w:r w:rsidR="007E7AF2" w:rsidRPr="007C0D28">
        <w:rPr>
          <w:sz w:val="24"/>
          <w:szCs w:val="24"/>
        </w:rPr>
        <w:t xml:space="preserve"> common among Hasidim Jews</w:t>
      </w:r>
      <w:r w:rsidR="002952B9" w:rsidRPr="007C0D28">
        <w:rPr>
          <w:sz w:val="24"/>
          <w:szCs w:val="24"/>
        </w:rPr>
        <w:t>.</w:t>
      </w:r>
      <w:r w:rsidR="002952B9" w:rsidRPr="007C0D28">
        <w:rPr>
          <w:rStyle w:val="FootnoteReference"/>
          <w:sz w:val="24"/>
          <w:szCs w:val="24"/>
        </w:rPr>
        <w:footnoteReference w:id="3"/>
      </w:r>
      <w:r w:rsidR="00754086" w:rsidRPr="007C0D28">
        <w:rPr>
          <w:sz w:val="24"/>
          <w:szCs w:val="24"/>
        </w:rPr>
        <w:t xml:space="preserve"> </w:t>
      </w:r>
      <w:r w:rsidR="001E313B" w:rsidRPr="007C0D28">
        <w:rPr>
          <w:sz w:val="24"/>
          <w:szCs w:val="24"/>
        </w:rPr>
        <w:t>Globalisation of Judaism due to this migration</w:t>
      </w:r>
      <w:r w:rsidR="0094187F" w:rsidRPr="007C0D28">
        <w:rPr>
          <w:sz w:val="24"/>
          <w:szCs w:val="24"/>
        </w:rPr>
        <w:t>, can be</w:t>
      </w:r>
      <w:r w:rsidR="002A5887" w:rsidRPr="007C0D28">
        <w:rPr>
          <w:sz w:val="24"/>
          <w:szCs w:val="24"/>
        </w:rPr>
        <w:t xml:space="preserve"> considered to have divided this religion and cannot be thought of as a coherent whole, however these division are diminished by Jewish </w:t>
      </w:r>
      <w:r w:rsidR="002E5878" w:rsidRPr="007C0D28">
        <w:rPr>
          <w:sz w:val="24"/>
          <w:szCs w:val="24"/>
        </w:rPr>
        <w:t xml:space="preserve">drive to expand and maintain their community worldwide </w:t>
      </w:r>
      <w:r w:rsidR="00EA3EFF" w:rsidRPr="007C0D28">
        <w:rPr>
          <w:sz w:val="24"/>
          <w:szCs w:val="24"/>
        </w:rPr>
        <w:t xml:space="preserve">by </w:t>
      </w:r>
      <w:r w:rsidR="009D5B25" w:rsidRPr="007C0D28">
        <w:rPr>
          <w:sz w:val="24"/>
          <w:szCs w:val="24"/>
        </w:rPr>
        <w:t>‘adjusting to environmental and cultural conditions.’</w:t>
      </w:r>
      <w:r w:rsidR="009D5B25" w:rsidRPr="007C0D28">
        <w:rPr>
          <w:rStyle w:val="FootnoteReference"/>
          <w:sz w:val="24"/>
          <w:szCs w:val="24"/>
        </w:rPr>
        <w:footnoteReference w:id="4"/>
      </w:r>
      <w:r w:rsidR="00EE076A" w:rsidRPr="007C0D28">
        <w:rPr>
          <w:sz w:val="24"/>
          <w:szCs w:val="24"/>
        </w:rPr>
        <w:t xml:space="preserve"> </w:t>
      </w:r>
    </w:p>
    <w:p w14:paraId="26DDE4F7" w14:textId="77777777" w:rsidR="00C07ED9" w:rsidRPr="007C0D28" w:rsidRDefault="00C07ED9" w:rsidP="004265AF">
      <w:pPr>
        <w:spacing w:line="480" w:lineRule="auto"/>
        <w:rPr>
          <w:sz w:val="24"/>
          <w:szCs w:val="24"/>
        </w:rPr>
      </w:pPr>
    </w:p>
    <w:p w14:paraId="5C688150" w14:textId="77777777" w:rsidR="00972A97" w:rsidRDefault="000523F0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Denominations of Judaism </w:t>
      </w:r>
      <w:r w:rsidR="00433DC8" w:rsidRPr="007C0D28">
        <w:rPr>
          <w:sz w:val="24"/>
          <w:szCs w:val="24"/>
        </w:rPr>
        <w:t xml:space="preserve">are united by their belief in </w:t>
      </w:r>
      <w:r w:rsidR="003C0EA2" w:rsidRPr="007C0D28">
        <w:rPr>
          <w:sz w:val="24"/>
          <w:szCs w:val="24"/>
        </w:rPr>
        <w:t xml:space="preserve">Yahweh, following of the </w:t>
      </w:r>
      <w:r w:rsidR="0097061A" w:rsidRPr="007C0D28">
        <w:rPr>
          <w:sz w:val="24"/>
          <w:szCs w:val="24"/>
        </w:rPr>
        <w:t>commandments</w:t>
      </w:r>
      <w:r w:rsidR="00707577" w:rsidRPr="007C0D28">
        <w:rPr>
          <w:sz w:val="24"/>
          <w:szCs w:val="24"/>
        </w:rPr>
        <w:t xml:space="preserve">, and </w:t>
      </w:r>
      <w:r w:rsidR="00007DE4" w:rsidRPr="007C0D28">
        <w:rPr>
          <w:sz w:val="24"/>
          <w:szCs w:val="24"/>
        </w:rPr>
        <w:t>mainta</w:t>
      </w:r>
      <w:r w:rsidR="000F53BB" w:rsidRPr="007C0D28">
        <w:rPr>
          <w:sz w:val="24"/>
          <w:szCs w:val="24"/>
        </w:rPr>
        <w:t>in</w:t>
      </w:r>
      <w:r w:rsidR="00007DE4" w:rsidRPr="007C0D28">
        <w:rPr>
          <w:sz w:val="24"/>
          <w:szCs w:val="24"/>
        </w:rPr>
        <w:t xml:space="preserve">ing Jewish tradition </w:t>
      </w:r>
      <w:r w:rsidR="000F53BB" w:rsidRPr="007C0D28">
        <w:rPr>
          <w:sz w:val="24"/>
          <w:szCs w:val="24"/>
        </w:rPr>
        <w:t xml:space="preserve">in an effort to </w:t>
      </w:r>
      <w:r w:rsidR="003C579F" w:rsidRPr="007C0D28">
        <w:rPr>
          <w:sz w:val="24"/>
          <w:szCs w:val="24"/>
        </w:rPr>
        <w:t xml:space="preserve">conserve Jewish culture and religion. This strive </w:t>
      </w:r>
      <w:r w:rsidR="00D3539B" w:rsidRPr="007C0D28">
        <w:rPr>
          <w:sz w:val="24"/>
          <w:szCs w:val="24"/>
        </w:rPr>
        <w:t>for</w:t>
      </w:r>
      <w:r w:rsidR="003C579F" w:rsidRPr="007C0D28">
        <w:rPr>
          <w:sz w:val="24"/>
          <w:szCs w:val="24"/>
        </w:rPr>
        <w:t xml:space="preserve"> maintain</w:t>
      </w:r>
      <w:r w:rsidR="00D3539B" w:rsidRPr="007C0D28">
        <w:rPr>
          <w:sz w:val="24"/>
          <w:szCs w:val="24"/>
        </w:rPr>
        <w:t xml:space="preserve">ing </w:t>
      </w:r>
      <w:r w:rsidR="003C579F" w:rsidRPr="007C0D28">
        <w:rPr>
          <w:sz w:val="24"/>
          <w:szCs w:val="24"/>
        </w:rPr>
        <w:t>and expand</w:t>
      </w:r>
      <w:r w:rsidR="00D3539B" w:rsidRPr="007C0D28">
        <w:rPr>
          <w:sz w:val="24"/>
          <w:szCs w:val="24"/>
        </w:rPr>
        <w:t>ing</w:t>
      </w:r>
      <w:r w:rsidR="003C579F" w:rsidRPr="007C0D28">
        <w:rPr>
          <w:sz w:val="24"/>
          <w:szCs w:val="24"/>
        </w:rPr>
        <w:t xml:space="preserve"> </w:t>
      </w:r>
      <w:r w:rsidR="001178DC" w:rsidRPr="007C0D28">
        <w:rPr>
          <w:sz w:val="24"/>
          <w:szCs w:val="24"/>
        </w:rPr>
        <w:t xml:space="preserve">Judaism led to </w:t>
      </w:r>
      <w:r w:rsidR="00696DFF" w:rsidRPr="007C0D28">
        <w:rPr>
          <w:sz w:val="24"/>
          <w:szCs w:val="24"/>
        </w:rPr>
        <w:t>Conservative</w:t>
      </w:r>
      <w:r w:rsidR="00D333CD" w:rsidRPr="007C0D28">
        <w:rPr>
          <w:sz w:val="24"/>
          <w:szCs w:val="24"/>
        </w:rPr>
        <w:t xml:space="preserve"> Jews’ </w:t>
      </w:r>
      <w:r w:rsidR="00D00000" w:rsidRPr="007C0D28">
        <w:rPr>
          <w:sz w:val="24"/>
          <w:szCs w:val="24"/>
        </w:rPr>
        <w:t xml:space="preserve">commitment to maintaining ‘the Jewish </w:t>
      </w:r>
      <w:r w:rsidR="006A4576" w:rsidRPr="007C0D28">
        <w:rPr>
          <w:sz w:val="24"/>
          <w:szCs w:val="24"/>
        </w:rPr>
        <w:t xml:space="preserve">tradition in its </w:t>
      </w:r>
    </w:p>
    <w:p w14:paraId="1837CB9A" w14:textId="77777777" w:rsidR="00972A97" w:rsidRDefault="00972A97" w:rsidP="004265AF">
      <w:pPr>
        <w:spacing w:line="480" w:lineRule="auto"/>
        <w:rPr>
          <w:sz w:val="24"/>
          <w:szCs w:val="24"/>
        </w:rPr>
      </w:pPr>
    </w:p>
    <w:p w14:paraId="0629CFE5" w14:textId="3035BA46" w:rsidR="008A596C" w:rsidRPr="007C0D28" w:rsidRDefault="00EA2DA9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historical con</w:t>
      </w:r>
      <w:r w:rsidR="00FE6C1B" w:rsidRPr="007C0D28">
        <w:rPr>
          <w:sz w:val="24"/>
          <w:szCs w:val="24"/>
        </w:rPr>
        <w:t>tinuity</w:t>
      </w:r>
      <w:r w:rsidR="002D5F59" w:rsidRPr="007C0D28">
        <w:rPr>
          <w:sz w:val="24"/>
          <w:szCs w:val="24"/>
        </w:rPr>
        <w:t xml:space="preserve">’ </w:t>
      </w:r>
      <w:r w:rsidR="00C60C7C" w:rsidRPr="007C0D28">
        <w:rPr>
          <w:sz w:val="24"/>
          <w:szCs w:val="24"/>
        </w:rPr>
        <w:t xml:space="preserve">alongside being </w:t>
      </w:r>
      <w:r w:rsidR="00D17835" w:rsidRPr="007C0D28">
        <w:rPr>
          <w:sz w:val="24"/>
          <w:szCs w:val="24"/>
        </w:rPr>
        <w:t>‘</w:t>
      </w:r>
      <w:r w:rsidR="00646F12" w:rsidRPr="007C0D28">
        <w:rPr>
          <w:sz w:val="24"/>
          <w:szCs w:val="24"/>
        </w:rPr>
        <w:t xml:space="preserve">spiritually </w:t>
      </w:r>
      <w:r w:rsidR="00FE6918" w:rsidRPr="007C0D28">
        <w:rPr>
          <w:sz w:val="24"/>
          <w:szCs w:val="24"/>
        </w:rPr>
        <w:t>vibrant by adjusting to environmental and cultural conditions</w:t>
      </w:r>
      <w:r w:rsidR="007D6583" w:rsidRPr="007C0D28">
        <w:rPr>
          <w:sz w:val="24"/>
          <w:szCs w:val="24"/>
        </w:rPr>
        <w:t>’</w:t>
      </w:r>
      <w:r w:rsidR="00D17835" w:rsidRPr="007C0D28">
        <w:rPr>
          <w:sz w:val="24"/>
          <w:szCs w:val="24"/>
        </w:rPr>
        <w:t xml:space="preserve"> </w:t>
      </w:r>
      <w:r w:rsidR="002D660C" w:rsidRPr="007C0D28">
        <w:rPr>
          <w:sz w:val="24"/>
          <w:szCs w:val="24"/>
        </w:rPr>
        <w:t xml:space="preserve">agreeing with the leading United States </w:t>
      </w:r>
      <w:r w:rsidR="0073575D" w:rsidRPr="007C0D28">
        <w:rPr>
          <w:sz w:val="24"/>
          <w:szCs w:val="24"/>
        </w:rPr>
        <w:t xml:space="preserve">Jewish </w:t>
      </w:r>
      <w:r w:rsidR="002D660C" w:rsidRPr="007C0D28">
        <w:rPr>
          <w:sz w:val="24"/>
          <w:szCs w:val="24"/>
        </w:rPr>
        <w:t>thinkers</w:t>
      </w:r>
      <w:r w:rsidR="002D53BF" w:rsidRPr="007C0D28">
        <w:rPr>
          <w:sz w:val="24"/>
          <w:szCs w:val="24"/>
        </w:rPr>
        <w:t xml:space="preserve">’ belief </w:t>
      </w:r>
      <w:r w:rsidR="00461403" w:rsidRPr="007C0D28">
        <w:rPr>
          <w:sz w:val="24"/>
          <w:szCs w:val="24"/>
        </w:rPr>
        <w:t xml:space="preserve">that they </w:t>
      </w:r>
      <w:r w:rsidR="002D660C" w:rsidRPr="007C0D28">
        <w:rPr>
          <w:sz w:val="24"/>
          <w:szCs w:val="24"/>
        </w:rPr>
        <w:t>‘should combine elements of both traditional</w:t>
      </w:r>
      <w:r w:rsidR="00600523" w:rsidRPr="007C0D28">
        <w:rPr>
          <w:sz w:val="24"/>
          <w:szCs w:val="24"/>
        </w:rPr>
        <w:t xml:space="preserve"> and non-traditional Judaism</w:t>
      </w:r>
      <w:r w:rsidR="0035507C" w:rsidRPr="007C0D28">
        <w:rPr>
          <w:sz w:val="24"/>
          <w:szCs w:val="24"/>
        </w:rPr>
        <w:t>.</w:t>
      </w:r>
      <w:r w:rsidR="00600523" w:rsidRPr="007C0D28">
        <w:rPr>
          <w:sz w:val="24"/>
          <w:szCs w:val="24"/>
        </w:rPr>
        <w:t>’</w:t>
      </w:r>
      <w:r w:rsidR="007D6583" w:rsidRPr="007C0D28">
        <w:rPr>
          <w:rStyle w:val="FootnoteReference"/>
          <w:sz w:val="24"/>
          <w:szCs w:val="24"/>
        </w:rPr>
        <w:footnoteReference w:id="5"/>
      </w:r>
      <w:r w:rsidR="00600523" w:rsidRPr="007C0D28">
        <w:rPr>
          <w:sz w:val="24"/>
          <w:szCs w:val="24"/>
        </w:rPr>
        <w:t xml:space="preserve"> </w:t>
      </w:r>
      <w:r w:rsidR="00964CFF" w:rsidRPr="007C0D28">
        <w:rPr>
          <w:sz w:val="24"/>
          <w:szCs w:val="24"/>
        </w:rPr>
        <w:t xml:space="preserve">This willingness to </w:t>
      </w:r>
      <w:r w:rsidR="009200DC" w:rsidRPr="007C0D28">
        <w:rPr>
          <w:sz w:val="24"/>
          <w:szCs w:val="24"/>
        </w:rPr>
        <w:t xml:space="preserve">mould Judaism around contemporary social and political climates </w:t>
      </w:r>
      <w:r w:rsidR="00A907A0" w:rsidRPr="007C0D28">
        <w:rPr>
          <w:sz w:val="24"/>
          <w:szCs w:val="24"/>
        </w:rPr>
        <w:t xml:space="preserve">is not </w:t>
      </w:r>
      <w:r w:rsidR="00555116" w:rsidRPr="007C0D28">
        <w:rPr>
          <w:sz w:val="24"/>
          <w:szCs w:val="24"/>
        </w:rPr>
        <w:t xml:space="preserve">shared by the </w:t>
      </w:r>
      <w:r w:rsidR="00E5349B" w:rsidRPr="007C0D28">
        <w:rPr>
          <w:sz w:val="24"/>
          <w:szCs w:val="24"/>
        </w:rPr>
        <w:t xml:space="preserve">strictly </w:t>
      </w:r>
      <w:r w:rsidR="00555116" w:rsidRPr="007C0D28">
        <w:rPr>
          <w:sz w:val="24"/>
          <w:szCs w:val="24"/>
        </w:rPr>
        <w:t>Orthodox traditions of Judaism</w:t>
      </w:r>
      <w:r w:rsidR="003D237B" w:rsidRPr="007C0D28">
        <w:rPr>
          <w:sz w:val="24"/>
          <w:szCs w:val="24"/>
        </w:rPr>
        <w:t>, creating a modern</w:t>
      </w:r>
      <w:r w:rsidR="00507C12" w:rsidRPr="007C0D28">
        <w:rPr>
          <w:sz w:val="24"/>
          <w:szCs w:val="24"/>
        </w:rPr>
        <w:t xml:space="preserve"> </w:t>
      </w:r>
      <w:r w:rsidR="00762523" w:rsidRPr="007C0D28">
        <w:rPr>
          <w:sz w:val="24"/>
          <w:szCs w:val="24"/>
        </w:rPr>
        <w:t xml:space="preserve">Jewish </w:t>
      </w:r>
      <w:r w:rsidR="00507C12" w:rsidRPr="007C0D28">
        <w:rPr>
          <w:sz w:val="24"/>
          <w:szCs w:val="24"/>
        </w:rPr>
        <w:t xml:space="preserve">community </w:t>
      </w:r>
      <w:r w:rsidR="003D237B" w:rsidRPr="007C0D28">
        <w:rPr>
          <w:sz w:val="24"/>
          <w:szCs w:val="24"/>
        </w:rPr>
        <w:t>fragmentation</w:t>
      </w:r>
      <w:r w:rsidR="00507C12" w:rsidRPr="007C0D28">
        <w:rPr>
          <w:sz w:val="24"/>
          <w:szCs w:val="24"/>
        </w:rPr>
        <w:t xml:space="preserve"> and possibly conflict over these </w:t>
      </w:r>
      <w:r w:rsidR="005F1167" w:rsidRPr="007C0D28">
        <w:rPr>
          <w:sz w:val="24"/>
          <w:szCs w:val="24"/>
        </w:rPr>
        <w:t xml:space="preserve">practices in a secularised society. </w:t>
      </w:r>
      <w:r w:rsidR="002D53BF" w:rsidRPr="007C0D28">
        <w:rPr>
          <w:sz w:val="24"/>
          <w:szCs w:val="24"/>
        </w:rPr>
        <w:t xml:space="preserve">While </w:t>
      </w:r>
      <w:r w:rsidR="00C924CE" w:rsidRPr="007C0D28">
        <w:rPr>
          <w:sz w:val="24"/>
          <w:szCs w:val="24"/>
        </w:rPr>
        <w:t>M</w:t>
      </w:r>
      <w:r w:rsidR="002D53BF" w:rsidRPr="007C0D28">
        <w:rPr>
          <w:sz w:val="24"/>
          <w:szCs w:val="24"/>
        </w:rPr>
        <w:t xml:space="preserve">odern Orthodox believers such as </w:t>
      </w:r>
      <w:r w:rsidR="00265D15" w:rsidRPr="007C0D28">
        <w:rPr>
          <w:sz w:val="24"/>
          <w:szCs w:val="24"/>
        </w:rPr>
        <w:t>nineteenth</w:t>
      </w:r>
      <w:r w:rsidR="00D92FD9" w:rsidRPr="007C0D28">
        <w:rPr>
          <w:sz w:val="24"/>
          <w:szCs w:val="24"/>
        </w:rPr>
        <w:t xml:space="preserve"> century </w:t>
      </w:r>
      <w:r w:rsidR="002D69C7" w:rsidRPr="007C0D28">
        <w:rPr>
          <w:sz w:val="24"/>
          <w:szCs w:val="24"/>
        </w:rPr>
        <w:t xml:space="preserve">Rabbi, Samson Raphael </w:t>
      </w:r>
      <w:r w:rsidR="002D53BF" w:rsidRPr="007C0D28">
        <w:rPr>
          <w:sz w:val="24"/>
          <w:szCs w:val="24"/>
        </w:rPr>
        <w:t>Hirsch</w:t>
      </w:r>
      <w:r w:rsidR="00C924CE" w:rsidRPr="007C0D28">
        <w:rPr>
          <w:sz w:val="24"/>
          <w:szCs w:val="24"/>
        </w:rPr>
        <w:t>,</w:t>
      </w:r>
      <w:r w:rsidR="002D53BF" w:rsidRPr="007C0D28">
        <w:rPr>
          <w:sz w:val="24"/>
          <w:szCs w:val="24"/>
        </w:rPr>
        <w:t xml:space="preserve"> </w:t>
      </w:r>
      <w:r w:rsidR="00000D9E" w:rsidRPr="007C0D28">
        <w:rPr>
          <w:sz w:val="24"/>
          <w:szCs w:val="24"/>
        </w:rPr>
        <w:t>argued that ‘it is possible to remain an Orthodox Jew while being fully conversant with modern culture</w:t>
      </w:r>
      <w:r w:rsidR="00C14FE3" w:rsidRPr="007C0D28">
        <w:rPr>
          <w:sz w:val="24"/>
          <w:szCs w:val="24"/>
        </w:rPr>
        <w:t xml:space="preserve">’, diversity exists within </w:t>
      </w:r>
      <w:r w:rsidR="005566F4" w:rsidRPr="007C0D28">
        <w:rPr>
          <w:sz w:val="24"/>
          <w:szCs w:val="24"/>
        </w:rPr>
        <w:t>the Orthodox form of Judaism</w:t>
      </w:r>
      <w:r w:rsidR="00C01D1A" w:rsidRPr="007C0D28">
        <w:rPr>
          <w:sz w:val="24"/>
          <w:szCs w:val="24"/>
        </w:rPr>
        <w:t xml:space="preserve"> further dividing the religion </w:t>
      </w:r>
      <w:r w:rsidR="00644AFE" w:rsidRPr="007C0D28">
        <w:rPr>
          <w:sz w:val="24"/>
          <w:szCs w:val="24"/>
        </w:rPr>
        <w:t>into further categories</w:t>
      </w:r>
      <w:r w:rsidR="003E52A7" w:rsidRPr="007C0D28">
        <w:rPr>
          <w:sz w:val="24"/>
          <w:szCs w:val="24"/>
        </w:rPr>
        <w:t>.</w:t>
      </w:r>
      <w:r w:rsidR="00C14FE3" w:rsidRPr="007C0D28">
        <w:rPr>
          <w:rStyle w:val="FootnoteReference"/>
          <w:sz w:val="24"/>
          <w:szCs w:val="24"/>
        </w:rPr>
        <w:footnoteReference w:id="6"/>
      </w:r>
      <w:r w:rsidR="003E52A7" w:rsidRPr="007C0D28">
        <w:rPr>
          <w:sz w:val="24"/>
          <w:szCs w:val="24"/>
        </w:rPr>
        <w:t xml:space="preserve"> The categorisation of Judaism </w:t>
      </w:r>
      <w:r w:rsidR="005D5D71" w:rsidRPr="007C0D28">
        <w:rPr>
          <w:sz w:val="24"/>
          <w:szCs w:val="24"/>
        </w:rPr>
        <w:t>allow</w:t>
      </w:r>
      <w:r w:rsidR="008C2AAF" w:rsidRPr="007C0D28">
        <w:rPr>
          <w:sz w:val="24"/>
          <w:szCs w:val="24"/>
        </w:rPr>
        <w:t xml:space="preserve"> </w:t>
      </w:r>
      <w:r w:rsidR="005D5D71" w:rsidRPr="007C0D28">
        <w:rPr>
          <w:sz w:val="24"/>
          <w:szCs w:val="24"/>
        </w:rPr>
        <w:t xml:space="preserve">outsiders to gain some knowledge and understanding of the inner workings </w:t>
      </w:r>
      <w:r w:rsidR="00286E82" w:rsidRPr="007C0D28">
        <w:rPr>
          <w:sz w:val="24"/>
          <w:szCs w:val="24"/>
        </w:rPr>
        <w:t>of the religion creating an image of a coherent whole with their shared history, origin, beliefs</w:t>
      </w:r>
      <w:r w:rsidR="002831CF" w:rsidRPr="007C0D28">
        <w:rPr>
          <w:sz w:val="24"/>
          <w:szCs w:val="24"/>
        </w:rPr>
        <w:t>,</w:t>
      </w:r>
      <w:r w:rsidR="00286E82" w:rsidRPr="007C0D28">
        <w:rPr>
          <w:sz w:val="24"/>
          <w:szCs w:val="24"/>
        </w:rPr>
        <w:t xml:space="preserve"> and hardships.</w:t>
      </w:r>
      <w:r w:rsidR="00B41949" w:rsidRPr="007C0D28">
        <w:rPr>
          <w:sz w:val="24"/>
          <w:szCs w:val="24"/>
        </w:rPr>
        <w:t xml:space="preserve"> </w:t>
      </w:r>
      <w:r w:rsidR="00AD51FC" w:rsidRPr="007C0D28">
        <w:rPr>
          <w:sz w:val="24"/>
          <w:szCs w:val="24"/>
        </w:rPr>
        <w:t>These divisions don’t affect many Jews as they don’t ‘identify with any one denomination, instead describing themselves as “nondenominational,” “transdenominational,” “post-denominational” or “just Jewish.”’</w:t>
      </w:r>
      <w:r w:rsidR="00AD51FC" w:rsidRPr="007C0D28">
        <w:rPr>
          <w:rStyle w:val="FootnoteReference"/>
          <w:sz w:val="24"/>
          <w:szCs w:val="24"/>
        </w:rPr>
        <w:footnoteReference w:id="7"/>
      </w:r>
      <w:r w:rsidR="00AD51FC" w:rsidRPr="007C0D28">
        <w:rPr>
          <w:sz w:val="24"/>
          <w:szCs w:val="24"/>
        </w:rPr>
        <w:t xml:space="preserve"> Reinforcing the argument that it makes sense to consider Judaism as a coherent whole as it consists of multiple strict denominations, fluid denominations and non-denominational Jews by affiliation</w:t>
      </w:r>
      <w:r w:rsidR="00002133" w:rsidRPr="007C0D28">
        <w:rPr>
          <w:sz w:val="24"/>
          <w:szCs w:val="24"/>
        </w:rPr>
        <w:t>, belief,</w:t>
      </w:r>
      <w:r w:rsidR="00AD51FC" w:rsidRPr="007C0D28">
        <w:rPr>
          <w:sz w:val="24"/>
          <w:szCs w:val="24"/>
        </w:rPr>
        <w:t xml:space="preserve"> or heritage.</w:t>
      </w:r>
    </w:p>
    <w:p w14:paraId="258DA254" w14:textId="77777777" w:rsidR="0066797A" w:rsidRPr="007C0D28" w:rsidRDefault="0066797A" w:rsidP="004265AF">
      <w:pPr>
        <w:spacing w:line="480" w:lineRule="auto"/>
        <w:rPr>
          <w:sz w:val="24"/>
          <w:szCs w:val="24"/>
        </w:rPr>
      </w:pPr>
    </w:p>
    <w:p w14:paraId="6F81D858" w14:textId="77777777" w:rsidR="00972A97" w:rsidRDefault="00E00EB4" w:rsidP="0066797A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J</w:t>
      </w:r>
      <w:r w:rsidR="00070FB1" w:rsidRPr="007C0D28">
        <w:rPr>
          <w:sz w:val="24"/>
          <w:szCs w:val="24"/>
        </w:rPr>
        <w:t xml:space="preserve">ewish denominational traditions have disputes over social </w:t>
      </w:r>
      <w:r w:rsidR="00F95CF5" w:rsidRPr="007C0D28">
        <w:rPr>
          <w:sz w:val="24"/>
          <w:szCs w:val="24"/>
        </w:rPr>
        <w:t>issues and traditions such as the r</w:t>
      </w:r>
      <w:r w:rsidR="0066797A" w:rsidRPr="007C0D28">
        <w:rPr>
          <w:sz w:val="24"/>
          <w:szCs w:val="24"/>
        </w:rPr>
        <w:t>ole of women and girls</w:t>
      </w:r>
      <w:r w:rsidR="00D469C9" w:rsidRPr="007C0D28">
        <w:rPr>
          <w:sz w:val="24"/>
          <w:szCs w:val="24"/>
        </w:rPr>
        <w:t xml:space="preserve"> within </w:t>
      </w:r>
      <w:r w:rsidR="00801151" w:rsidRPr="007C0D28">
        <w:rPr>
          <w:sz w:val="24"/>
          <w:szCs w:val="24"/>
        </w:rPr>
        <w:t>Jewish traditions and social expectations</w:t>
      </w:r>
      <w:r w:rsidR="00F95CF5" w:rsidRPr="007C0D28">
        <w:rPr>
          <w:sz w:val="24"/>
          <w:szCs w:val="24"/>
        </w:rPr>
        <w:t>.</w:t>
      </w:r>
      <w:r w:rsidR="0066797A" w:rsidRPr="007C0D28">
        <w:rPr>
          <w:sz w:val="24"/>
          <w:szCs w:val="24"/>
        </w:rPr>
        <w:t xml:space="preserve"> </w:t>
      </w:r>
      <w:r w:rsidR="00F95CF5" w:rsidRPr="007C0D28">
        <w:rPr>
          <w:sz w:val="24"/>
          <w:szCs w:val="24"/>
        </w:rPr>
        <w:t xml:space="preserve">Attitudes towards this </w:t>
      </w:r>
      <w:r w:rsidR="00377699" w:rsidRPr="007C0D28">
        <w:rPr>
          <w:sz w:val="24"/>
          <w:szCs w:val="24"/>
        </w:rPr>
        <w:t xml:space="preserve">social </w:t>
      </w:r>
      <w:r w:rsidR="00DD3E93" w:rsidRPr="007C0D28">
        <w:rPr>
          <w:sz w:val="24"/>
          <w:szCs w:val="24"/>
        </w:rPr>
        <w:t xml:space="preserve">expectation </w:t>
      </w:r>
      <w:r w:rsidR="0066797A" w:rsidRPr="007C0D28">
        <w:rPr>
          <w:sz w:val="24"/>
          <w:szCs w:val="24"/>
        </w:rPr>
        <w:t xml:space="preserve">differs in the denominations </w:t>
      </w:r>
      <w:r w:rsidR="00222609" w:rsidRPr="007C0D28">
        <w:rPr>
          <w:sz w:val="24"/>
          <w:szCs w:val="24"/>
        </w:rPr>
        <w:t>with</w:t>
      </w:r>
      <w:r w:rsidR="0066797A" w:rsidRPr="007C0D28">
        <w:rPr>
          <w:sz w:val="24"/>
          <w:szCs w:val="24"/>
        </w:rPr>
        <w:t xml:space="preserve"> strict orthodox </w:t>
      </w:r>
      <w:r w:rsidR="00222609" w:rsidRPr="007C0D28">
        <w:rPr>
          <w:sz w:val="24"/>
          <w:szCs w:val="24"/>
        </w:rPr>
        <w:t xml:space="preserve">Jewish </w:t>
      </w:r>
      <w:r w:rsidR="0066797A" w:rsidRPr="007C0D28">
        <w:rPr>
          <w:sz w:val="24"/>
          <w:szCs w:val="24"/>
        </w:rPr>
        <w:t>‘young women are expected to become revered mothers and homemakers’</w:t>
      </w:r>
      <w:r w:rsidR="0003509F" w:rsidRPr="007C0D28">
        <w:rPr>
          <w:sz w:val="24"/>
          <w:szCs w:val="24"/>
        </w:rPr>
        <w:t>,</w:t>
      </w:r>
      <w:r w:rsidR="0066797A" w:rsidRPr="007C0D28">
        <w:rPr>
          <w:sz w:val="24"/>
          <w:szCs w:val="24"/>
        </w:rPr>
        <w:t xml:space="preserve"> while in modern orthodox </w:t>
      </w:r>
      <w:r w:rsidR="0003509F" w:rsidRPr="007C0D28">
        <w:rPr>
          <w:sz w:val="24"/>
          <w:szCs w:val="24"/>
        </w:rPr>
        <w:t xml:space="preserve">Judaism </w:t>
      </w:r>
      <w:r w:rsidR="0066797A" w:rsidRPr="007C0D28">
        <w:rPr>
          <w:sz w:val="24"/>
          <w:szCs w:val="24"/>
        </w:rPr>
        <w:t>‘girls would expect to have their own professional careers’.</w:t>
      </w:r>
      <w:r w:rsidR="0066797A" w:rsidRPr="007C0D28">
        <w:rPr>
          <w:rStyle w:val="FootnoteReference"/>
          <w:sz w:val="24"/>
          <w:szCs w:val="24"/>
        </w:rPr>
        <w:footnoteReference w:id="8"/>
      </w:r>
      <w:r w:rsidR="00EF6715" w:rsidRPr="007C0D28">
        <w:rPr>
          <w:sz w:val="24"/>
          <w:szCs w:val="24"/>
        </w:rPr>
        <w:t xml:space="preserve"> </w:t>
      </w:r>
      <w:r w:rsidR="008F42C8" w:rsidRPr="007C0D28">
        <w:rPr>
          <w:sz w:val="24"/>
          <w:szCs w:val="24"/>
        </w:rPr>
        <w:t>Varia</w:t>
      </w:r>
      <w:r w:rsidR="00491E36" w:rsidRPr="007C0D28">
        <w:rPr>
          <w:sz w:val="24"/>
          <w:szCs w:val="24"/>
        </w:rPr>
        <w:t>tions</w:t>
      </w:r>
      <w:r w:rsidR="008F42C8" w:rsidRPr="007C0D28">
        <w:rPr>
          <w:sz w:val="24"/>
          <w:szCs w:val="24"/>
        </w:rPr>
        <w:t xml:space="preserve"> </w:t>
      </w:r>
      <w:r w:rsidR="00367459" w:rsidRPr="007C0D28">
        <w:rPr>
          <w:sz w:val="24"/>
          <w:szCs w:val="24"/>
        </w:rPr>
        <w:t xml:space="preserve">amongst the orthodox traditions demonstrate the diversity of </w:t>
      </w:r>
      <w:r w:rsidR="00491E36" w:rsidRPr="007C0D28">
        <w:rPr>
          <w:sz w:val="24"/>
          <w:szCs w:val="24"/>
        </w:rPr>
        <w:t>Judaism</w:t>
      </w:r>
      <w:r w:rsidR="006C7C20" w:rsidRPr="007C0D28">
        <w:rPr>
          <w:sz w:val="24"/>
          <w:szCs w:val="24"/>
        </w:rPr>
        <w:t xml:space="preserve"> alongside the differences between orthodox and “liberal” Jewish denominational thought. </w:t>
      </w:r>
      <w:r w:rsidR="006B4AA5" w:rsidRPr="007C0D28">
        <w:rPr>
          <w:sz w:val="24"/>
          <w:szCs w:val="24"/>
        </w:rPr>
        <w:t xml:space="preserve">Jewish </w:t>
      </w:r>
      <w:r w:rsidR="00797EB6" w:rsidRPr="007C0D28">
        <w:rPr>
          <w:sz w:val="24"/>
          <w:szCs w:val="24"/>
        </w:rPr>
        <w:t xml:space="preserve">feminists such as Ezrat </w:t>
      </w:r>
    </w:p>
    <w:p w14:paraId="67275CE8" w14:textId="77777777" w:rsidR="00972A97" w:rsidRDefault="00972A97" w:rsidP="0066797A">
      <w:pPr>
        <w:spacing w:line="480" w:lineRule="auto"/>
        <w:rPr>
          <w:sz w:val="24"/>
          <w:szCs w:val="24"/>
        </w:rPr>
      </w:pPr>
    </w:p>
    <w:p w14:paraId="2FC69B8B" w14:textId="6355A1A7" w:rsidR="0066797A" w:rsidRPr="007C0D28" w:rsidRDefault="00797EB6" w:rsidP="0066797A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Nashim </w:t>
      </w:r>
      <w:r w:rsidR="002B5A7C" w:rsidRPr="007C0D28">
        <w:rPr>
          <w:sz w:val="24"/>
          <w:szCs w:val="24"/>
        </w:rPr>
        <w:t xml:space="preserve">beliefs that Judaism should now focus on ‘eliminating </w:t>
      </w:r>
      <w:r w:rsidR="001A658D" w:rsidRPr="007C0D28">
        <w:rPr>
          <w:sz w:val="24"/>
          <w:szCs w:val="24"/>
        </w:rPr>
        <w:t xml:space="preserve">the subordination of women by equalising their rights in marriage and divorce… </w:t>
      </w:r>
      <w:r w:rsidR="001110A4" w:rsidRPr="007C0D28">
        <w:rPr>
          <w:sz w:val="24"/>
          <w:szCs w:val="24"/>
        </w:rPr>
        <w:t xml:space="preserve">[and allowing] women to </w:t>
      </w:r>
      <w:r w:rsidR="002A5589" w:rsidRPr="007C0D28">
        <w:rPr>
          <w:sz w:val="24"/>
          <w:szCs w:val="24"/>
        </w:rPr>
        <w:t>assume positions of leadership’.</w:t>
      </w:r>
      <w:r w:rsidR="002A5589" w:rsidRPr="007C0D28">
        <w:rPr>
          <w:rStyle w:val="FootnoteReference"/>
          <w:sz w:val="24"/>
          <w:szCs w:val="24"/>
        </w:rPr>
        <w:footnoteReference w:id="9"/>
      </w:r>
      <w:r w:rsidR="002A5589" w:rsidRPr="007C0D28">
        <w:rPr>
          <w:sz w:val="24"/>
          <w:szCs w:val="24"/>
        </w:rPr>
        <w:t xml:space="preserve"> </w:t>
      </w:r>
      <w:r w:rsidR="00537BA7" w:rsidRPr="007C0D28">
        <w:rPr>
          <w:sz w:val="24"/>
          <w:szCs w:val="24"/>
        </w:rPr>
        <w:t xml:space="preserve">Another social issue </w:t>
      </w:r>
      <w:r w:rsidR="004F08AC" w:rsidRPr="007C0D28">
        <w:rPr>
          <w:sz w:val="24"/>
          <w:szCs w:val="24"/>
        </w:rPr>
        <w:t>within the Jewish community is consideration of m</w:t>
      </w:r>
      <w:r w:rsidR="0035391C" w:rsidRPr="007C0D28">
        <w:rPr>
          <w:sz w:val="24"/>
          <w:szCs w:val="24"/>
        </w:rPr>
        <w:t xml:space="preserve">odesty and traditional </w:t>
      </w:r>
      <w:r w:rsidR="004F08AC" w:rsidRPr="007C0D28">
        <w:rPr>
          <w:sz w:val="24"/>
          <w:szCs w:val="24"/>
        </w:rPr>
        <w:t xml:space="preserve">religious </w:t>
      </w:r>
      <w:r w:rsidR="0035391C" w:rsidRPr="007C0D28">
        <w:rPr>
          <w:sz w:val="24"/>
          <w:szCs w:val="24"/>
        </w:rPr>
        <w:t>dress</w:t>
      </w:r>
      <w:r w:rsidR="004F08AC" w:rsidRPr="007C0D28">
        <w:rPr>
          <w:sz w:val="24"/>
          <w:szCs w:val="24"/>
        </w:rPr>
        <w:t>, with</w:t>
      </w:r>
      <w:r w:rsidR="0035391C" w:rsidRPr="007C0D28">
        <w:rPr>
          <w:sz w:val="24"/>
          <w:szCs w:val="24"/>
        </w:rPr>
        <w:t xml:space="preserve"> one of the more recognisable aspects of Judaism </w:t>
      </w:r>
      <w:r w:rsidR="004F08AC" w:rsidRPr="007C0D28">
        <w:rPr>
          <w:sz w:val="24"/>
          <w:szCs w:val="24"/>
        </w:rPr>
        <w:t xml:space="preserve">being the </w:t>
      </w:r>
      <w:r w:rsidR="0035391C" w:rsidRPr="007C0D28">
        <w:rPr>
          <w:sz w:val="24"/>
          <w:szCs w:val="24"/>
        </w:rPr>
        <w:t>Hasidim ‘side curls’</w:t>
      </w:r>
      <w:r w:rsidR="0035391C" w:rsidRPr="007C0D28">
        <w:rPr>
          <w:rStyle w:val="FootnoteReference"/>
          <w:sz w:val="24"/>
          <w:szCs w:val="24"/>
        </w:rPr>
        <w:footnoteReference w:id="10"/>
      </w:r>
      <w:r w:rsidR="0035391C" w:rsidRPr="007C0D28">
        <w:rPr>
          <w:sz w:val="24"/>
          <w:szCs w:val="24"/>
        </w:rPr>
        <w:t xml:space="preserve"> and black hats</w:t>
      </w:r>
      <w:r w:rsidR="004F08AC" w:rsidRPr="007C0D28">
        <w:rPr>
          <w:sz w:val="24"/>
          <w:szCs w:val="24"/>
        </w:rPr>
        <w:t xml:space="preserve">. This image of Jews may be what the outsider </w:t>
      </w:r>
      <w:r w:rsidR="0059111D" w:rsidRPr="007C0D28">
        <w:rPr>
          <w:sz w:val="24"/>
          <w:szCs w:val="24"/>
        </w:rPr>
        <w:t>has seen to represent Jewish people</w:t>
      </w:r>
      <w:r w:rsidR="00BC2381" w:rsidRPr="007C0D28">
        <w:rPr>
          <w:sz w:val="24"/>
          <w:szCs w:val="24"/>
        </w:rPr>
        <w:t>, believing that this type of Jew to be representative of the whole community depending on prior knowledge. With this restricted view on Judaism and its culture</w:t>
      </w:r>
      <w:r w:rsidR="00006802" w:rsidRPr="007C0D28">
        <w:rPr>
          <w:sz w:val="24"/>
          <w:szCs w:val="24"/>
        </w:rPr>
        <w:t xml:space="preserve">, we cannot </w:t>
      </w:r>
      <w:r w:rsidR="00857CE0" w:rsidRPr="007C0D28">
        <w:rPr>
          <w:sz w:val="24"/>
          <w:szCs w:val="24"/>
        </w:rPr>
        <w:t>think of</w:t>
      </w:r>
      <w:r w:rsidR="00006802" w:rsidRPr="007C0D28">
        <w:rPr>
          <w:sz w:val="24"/>
          <w:szCs w:val="24"/>
        </w:rPr>
        <w:t xml:space="preserve"> Judaism as a coherent </w:t>
      </w:r>
      <w:r w:rsidR="00E55C37" w:rsidRPr="007C0D28">
        <w:rPr>
          <w:sz w:val="24"/>
          <w:szCs w:val="24"/>
        </w:rPr>
        <w:t xml:space="preserve">whole </w:t>
      </w:r>
      <w:r w:rsidR="00857CE0" w:rsidRPr="007C0D28">
        <w:rPr>
          <w:sz w:val="24"/>
          <w:szCs w:val="24"/>
        </w:rPr>
        <w:t>due to the diversity within the Jewish community</w:t>
      </w:r>
      <w:r w:rsidR="00E55C37" w:rsidRPr="007C0D28">
        <w:rPr>
          <w:sz w:val="24"/>
          <w:szCs w:val="24"/>
        </w:rPr>
        <w:t xml:space="preserve"> and the expansive culture worldwide</w:t>
      </w:r>
      <w:r w:rsidR="004451F4" w:rsidRPr="007C0D28">
        <w:rPr>
          <w:sz w:val="24"/>
          <w:szCs w:val="24"/>
        </w:rPr>
        <w:t xml:space="preserve"> </w:t>
      </w:r>
      <w:r w:rsidR="005F48FA" w:rsidRPr="007C0D28">
        <w:rPr>
          <w:sz w:val="24"/>
          <w:szCs w:val="24"/>
        </w:rPr>
        <w:t>that lacks real representation globally and to the non-Jewish population</w:t>
      </w:r>
      <w:r w:rsidR="00857CE0" w:rsidRPr="007C0D28">
        <w:rPr>
          <w:sz w:val="24"/>
          <w:szCs w:val="24"/>
        </w:rPr>
        <w:t>.</w:t>
      </w:r>
      <w:r w:rsidR="006024C3" w:rsidRPr="007C0D28">
        <w:rPr>
          <w:sz w:val="24"/>
          <w:szCs w:val="24"/>
        </w:rPr>
        <w:t xml:space="preserve"> </w:t>
      </w:r>
      <w:r w:rsidR="00567EDD" w:rsidRPr="007C0D28">
        <w:rPr>
          <w:sz w:val="24"/>
          <w:szCs w:val="24"/>
        </w:rPr>
        <w:t>Th</w:t>
      </w:r>
      <w:r w:rsidR="0035391C" w:rsidRPr="007C0D28">
        <w:rPr>
          <w:sz w:val="24"/>
          <w:szCs w:val="24"/>
        </w:rPr>
        <w:t>ese</w:t>
      </w:r>
      <w:r w:rsidR="00567EDD" w:rsidRPr="007C0D28">
        <w:rPr>
          <w:sz w:val="24"/>
          <w:szCs w:val="24"/>
        </w:rPr>
        <w:t xml:space="preserve"> consideration</w:t>
      </w:r>
      <w:r w:rsidR="0035391C" w:rsidRPr="007C0D28">
        <w:rPr>
          <w:sz w:val="24"/>
          <w:szCs w:val="24"/>
        </w:rPr>
        <w:t>s</w:t>
      </w:r>
      <w:r w:rsidR="00567EDD" w:rsidRPr="007C0D28">
        <w:rPr>
          <w:sz w:val="24"/>
          <w:szCs w:val="24"/>
        </w:rPr>
        <w:t xml:space="preserve"> </w:t>
      </w:r>
      <w:r w:rsidR="00C41F15" w:rsidRPr="007C0D28">
        <w:rPr>
          <w:sz w:val="24"/>
          <w:szCs w:val="24"/>
        </w:rPr>
        <w:t xml:space="preserve">suggests that Judaism </w:t>
      </w:r>
      <w:r w:rsidR="00391CA7" w:rsidRPr="007C0D28">
        <w:rPr>
          <w:sz w:val="24"/>
          <w:szCs w:val="24"/>
        </w:rPr>
        <w:t xml:space="preserve">cannot be considered as a coherent whole within a social </w:t>
      </w:r>
      <w:r w:rsidR="005A5C63" w:rsidRPr="007C0D28">
        <w:rPr>
          <w:sz w:val="24"/>
          <w:szCs w:val="24"/>
        </w:rPr>
        <w:t xml:space="preserve">context due to the range of differing standpoints on </w:t>
      </w:r>
      <w:r w:rsidR="00DD2CD1" w:rsidRPr="007C0D28">
        <w:rPr>
          <w:sz w:val="24"/>
          <w:szCs w:val="24"/>
        </w:rPr>
        <w:t>social norms with the role of women, modesty, and traditional dress</w:t>
      </w:r>
      <w:r w:rsidR="009E7119" w:rsidRPr="007C0D28">
        <w:rPr>
          <w:sz w:val="24"/>
          <w:szCs w:val="24"/>
        </w:rPr>
        <w:t xml:space="preserve">. Although it makes sense to consider Judaism as a coherent </w:t>
      </w:r>
      <w:r w:rsidR="00293B54" w:rsidRPr="007C0D28">
        <w:rPr>
          <w:sz w:val="24"/>
          <w:szCs w:val="24"/>
        </w:rPr>
        <w:t xml:space="preserve">whole theologically with its base </w:t>
      </w:r>
      <w:r w:rsidR="00340144" w:rsidRPr="007C0D28">
        <w:rPr>
          <w:sz w:val="24"/>
          <w:szCs w:val="24"/>
        </w:rPr>
        <w:t>reading</w:t>
      </w:r>
      <w:r w:rsidR="00293B54" w:rsidRPr="007C0D28">
        <w:rPr>
          <w:sz w:val="24"/>
          <w:szCs w:val="24"/>
        </w:rPr>
        <w:t xml:space="preserve"> </w:t>
      </w:r>
      <w:r w:rsidR="00265D15" w:rsidRPr="007C0D28">
        <w:rPr>
          <w:sz w:val="24"/>
          <w:szCs w:val="24"/>
        </w:rPr>
        <w:t xml:space="preserve">and following </w:t>
      </w:r>
      <w:r w:rsidR="00340144" w:rsidRPr="007C0D28">
        <w:rPr>
          <w:sz w:val="24"/>
          <w:szCs w:val="24"/>
        </w:rPr>
        <w:t>of</w:t>
      </w:r>
      <w:r w:rsidR="00485C59" w:rsidRPr="007C0D28">
        <w:rPr>
          <w:sz w:val="24"/>
          <w:szCs w:val="24"/>
        </w:rPr>
        <w:t xml:space="preserve"> the Torah, </w:t>
      </w:r>
      <w:r w:rsidR="00CA3E99" w:rsidRPr="007C0D28">
        <w:rPr>
          <w:sz w:val="24"/>
          <w:szCs w:val="24"/>
        </w:rPr>
        <w:t>‘</w:t>
      </w:r>
      <w:r w:rsidR="00485C59" w:rsidRPr="007C0D28">
        <w:rPr>
          <w:sz w:val="24"/>
          <w:szCs w:val="24"/>
        </w:rPr>
        <w:t>Mishnah</w:t>
      </w:r>
      <w:r w:rsidR="00CA3E99" w:rsidRPr="007C0D28">
        <w:rPr>
          <w:sz w:val="24"/>
          <w:szCs w:val="24"/>
        </w:rPr>
        <w:t>’</w:t>
      </w:r>
      <w:r w:rsidR="00177D00" w:rsidRPr="007C0D28">
        <w:rPr>
          <w:sz w:val="24"/>
          <w:szCs w:val="24"/>
        </w:rPr>
        <w:t>,</w:t>
      </w:r>
      <w:r w:rsidR="00CA3E99" w:rsidRPr="007C0D28">
        <w:rPr>
          <w:sz w:val="24"/>
          <w:szCs w:val="24"/>
        </w:rPr>
        <w:t xml:space="preserve"> </w:t>
      </w:r>
      <w:r w:rsidR="002C0BF5" w:rsidRPr="007C0D28">
        <w:rPr>
          <w:sz w:val="24"/>
          <w:szCs w:val="24"/>
        </w:rPr>
        <w:t>‘Pentateuch’,</w:t>
      </w:r>
      <w:r w:rsidR="00485C59" w:rsidRPr="007C0D28">
        <w:rPr>
          <w:sz w:val="24"/>
          <w:szCs w:val="24"/>
        </w:rPr>
        <w:t xml:space="preserve"> and other denominational </w:t>
      </w:r>
      <w:r w:rsidR="00340144" w:rsidRPr="007C0D28">
        <w:rPr>
          <w:sz w:val="24"/>
          <w:szCs w:val="24"/>
        </w:rPr>
        <w:t xml:space="preserve">and non-denominational </w:t>
      </w:r>
      <w:r w:rsidR="00485C59" w:rsidRPr="007C0D28">
        <w:rPr>
          <w:sz w:val="24"/>
          <w:szCs w:val="24"/>
        </w:rPr>
        <w:t>scripture</w:t>
      </w:r>
      <w:r w:rsidR="00340144" w:rsidRPr="007C0D28">
        <w:rPr>
          <w:sz w:val="24"/>
          <w:szCs w:val="24"/>
        </w:rPr>
        <w:t xml:space="preserve"> and writings</w:t>
      </w:r>
      <w:r w:rsidR="00485C59" w:rsidRPr="007C0D28">
        <w:rPr>
          <w:sz w:val="24"/>
          <w:szCs w:val="24"/>
        </w:rPr>
        <w:t xml:space="preserve"> </w:t>
      </w:r>
      <w:r w:rsidR="00340144" w:rsidRPr="007C0D28">
        <w:rPr>
          <w:sz w:val="24"/>
          <w:szCs w:val="24"/>
        </w:rPr>
        <w:t xml:space="preserve">for </w:t>
      </w:r>
      <w:r w:rsidR="00485C59" w:rsidRPr="007C0D28">
        <w:rPr>
          <w:sz w:val="24"/>
          <w:szCs w:val="24"/>
        </w:rPr>
        <w:t xml:space="preserve">each Jewish movement that is still practice today and their shared belief in </w:t>
      </w:r>
      <w:r w:rsidR="00D10C93" w:rsidRPr="007C0D28">
        <w:rPr>
          <w:sz w:val="24"/>
          <w:szCs w:val="24"/>
        </w:rPr>
        <w:t>HaShem</w:t>
      </w:r>
      <w:r w:rsidR="00485C59" w:rsidRPr="007C0D28">
        <w:rPr>
          <w:sz w:val="24"/>
          <w:szCs w:val="24"/>
        </w:rPr>
        <w:t xml:space="preserve"> and G-d’s nature.</w:t>
      </w:r>
      <w:r w:rsidR="002C0BF5" w:rsidRPr="007C0D28">
        <w:rPr>
          <w:rStyle w:val="FootnoteReference"/>
          <w:sz w:val="24"/>
          <w:szCs w:val="24"/>
        </w:rPr>
        <w:footnoteReference w:id="11"/>
      </w:r>
      <w:r w:rsidR="00340144" w:rsidRPr="007C0D28">
        <w:rPr>
          <w:sz w:val="24"/>
          <w:szCs w:val="24"/>
        </w:rPr>
        <w:t xml:space="preserve"> </w:t>
      </w:r>
    </w:p>
    <w:p w14:paraId="3E54E03E" w14:textId="77777777" w:rsidR="0066797A" w:rsidRPr="007C0D28" w:rsidRDefault="0066797A" w:rsidP="0066797A">
      <w:pPr>
        <w:spacing w:line="480" w:lineRule="auto"/>
        <w:rPr>
          <w:sz w:val="24"/>
          <w:szCs w:val="24"/>
        </w:rPr>
      </w:pPr>
    </w:p>
    <w:p w14:paraId="54037F99" w14:textId="77777777" w:rsidR="00972A97" w:rsidRDefault="0066797A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Jewish converts are a controversial aspect within the Jewish community as Jewish culture and religion are often intertwined with one another, as a non-believing Jew </w:t>
      </w:r>
      <w:r w:rsidR="00002133" w:rsidRPr="007C0D28">
        <w:rPr>
          <w:sz w:val="24"/>
          <w:szCs w:val="24"/>
        </w:rPr>
        <w:t xml:space="preserve">by geology </w:t>
      </w:r>
      <w:r w:rsidRPr="007C0D28">
        <w:rPr>
          <w:sz w:val="24"/>
          <w:szCs w:val="24"/>
        </w:rPr>
        <w:t xml:space="preserve">is considered </w:t>
      </w:r>
      <w:r w:rsidR="00002133" w:rsidRPr="007C0D28">
        <w:rPr>
          <w:sz w:val="24"/>
          <w:szCs w:val="24"/>
        </w:rPr>
        <w:t xml:space="preserve">to </w:t>
      </w:r>
      <w:r w:rsidRPr="007C0D28">
        <w:rPr>
          <w:sz w:val="24"/>
          <w:szCs w:val="24"/>
        </w:rPr>
        <w:t xml:space="preserve">be Jewish </w:t>
      </w:r>
      <w:r w:rsidR="00AC48A4" w:rsidRPr="007C0D28">
        <w:rPr>
          <w:sz w:val="24"/>
          <w:szCs w:val="24"/>
        </w:rPr>
        <w:t xml:space="preserve">in Israel </w:t>
      </w:r>
      <w:r w:rsidR="00AC74C5" w:rsidRPr="007C0D28">
        <w:rPr>
          <w:sz w:val="24"/>
          <w:szCs w:val="24"/>
        </w:rPr>
        <w:t>‘regardless of</w:t>
      </w:r>
      <w:r w:rsidRPr="007C0D28">
        <w:rPr>
          <w:sz w:val="24"/>
          <w:szCs w:val="24"/>
        </w:rPr>
        <w:t xml:space="preserve"> affiliation</w:t>
      </w:r>
      <w:r w:rsidR="00AC74C5" w:rsidRPr="007C0D28">
        <w:rPr>
          <w:sz w:val="24"/>
          <w:szCs w:val="24"/>
        </w:rPr>
        <w:t>; regardless of conversion status’</w:t>
      </w:r>
      <w:r w:rsidRPr="007C0D28">
        <w:rPr>
          <w:sz w:val="24"/>
          <w:szCs w:val="24"/>
        </w:rPr>
        <w:t>, heritage, and cultur</w:t>
      </w:r>
      <w:r w:rsidR="00AB28E6" w:rsidRPr="007C0D28">
        <w:rPr>
          <w:sz w:val="24"/>
          <w:szCs w:val="24"/>
        </w:rPr>
        <w:t>al background</w:t>
      </w:r>
      <w:r w:rsidRPr="007C0D28">
        <w:rPr>
          <w:sz w:val="24"/>
          <w:szCs w:val="24"/>
        </w:rPr>
        <w:t>.</w:t>
      </w:r>
      <w:r w:rsidR="00AC74C5" w:rsidRPr="007C0D28">
        <w:rPr>
          <w:rStyle w:val="FootnoteReference"/>
          <w:sz w:val="24"/>
          <w:szCs w:val="24"/>
        </w:rPr>
        <w:footnoteReference w:id="12"/>
      </w:r>
      <w:r w:rsidRPr="007C0D28">
        <w:rPr>
          <w:sz w:val="24"/>
          <w:szCs w:val="24"/>
        </w:rPr>
        <w:t xml:space="preserve"> Orthodox and Conservative Jews require converts to undergo ‘mitzvat, mila and twilah… supervised by a Beit Din o</w:t>
      </w:r>
      <w:r w:rsidR="00972A97">
        <w:rPr>
          <w:sz w:val="24"/>
          <w:szCs w:val="24"/>
        </w:rPr>
        <w:t xml:space="preserve">f </w:t>
      </w:r>
    </w:p>
    <w:p w14:paraId="14FC8DD4" w14:textId="77777777" w:rsidR="00972A97" w:rsidRDefault="00972A97" w:rsidP="004265AF">
      <w:pPr>
        <w:spacing w:line="480" w:lineRule="auto"/>
        <w:rPr>
          <w:sz w:val="24"/>
          <w:szCs w:val="24"/>
        </w:rPr>
      </w:pPr>
    </w:p>
    <w:p w14:paraId="383B40C3" w14:textId="77777777" w:rsidR="00972A97" w:rsidRDefault="00972A97" w:rsidP="004265AF">
      <w:pPr>
        <w:spacing w:line="480" w:lineRule="auto"/>
        <w:rPr>
          <w:sz w:val="24"/>
          <w:szCs w:val="24"/>
        </w:rPr>
      </w:pPr>
    </w:p>
    <w:p w14:paraId="480EC446" w14:textId="77777777" w:rsidR="00B07D64" w:rsidRDefault="00B07D64" w:rsidP="004265AF">
      <w:pPr>
        <w:spacing w:line="480" w:lineRule="auto"/>
        <w:rPr>
          <w:sz w:val="24"/>
          <w:szCs w:val="24"/>
        </w:rPr>
      </w:pPr>
    </w:p>
    <w:p w14:paraId="3F90A2D2" w14:textId="3790C628" w:rsidR="00972A97" w:rsidRDefault="0066797A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three people.’</w:t>
      </w:r>
      <w:r w:rsidRPr="007C0D28">
        <w:rPr>
          <w:rStyle w:val="FootnoteReference"/>
          <w:sz w:val="24"/>
          <w:szCs w:val="24"/>
        </w:rPr>
        <w:footnoteReference w:id="13"/>
      </w:r>
      <w:r w:rsidRPr="007C0D28">
        <w:rPr>
          <w:sz w:val="24"/>
          <w:szCs w:val="24"/>
        </w:rPr>
        <w:t xml:space="preserve"> These requirements unite the Jewish community with them having to go through these procedures and kept at an overarching standard and involvement in Jewish traditions. Traditions</w:t>
      </w:r>
      <w:r w:rsidR="00265D15" w:rsidRPr="007C0D28">
        <w:rPr>
          <w:sz w:val="24"/>
          <w:szCs w:val="24"/>
        </w:rPr>
        <w:t xml:space="preserve">, </w:t>
      </w:r>
    </w:p>
    <w:p w14:paraId="2093471A" w14:textId="2AC31D98" w:rsidR="0066797A" w:rsidRPr="007C0D28" w:rsidRDefault="0066797A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procedures</w:t>
      </w:r>
      <w:r w:rsidR="00265D15" w:rsidRPr="007C0D28">
        <w:rPr>
          <w:sz w:val="24"/>
          <w:szCs w:val="24"/>
        </w:rPr>
        <w:t>, and expectations</w:t>
      </w:r>
      <w:r w:rsidRPr="007C0D28">
        <w:rPr>
          <w:sz w:val="24"/>
          <w:szCs w:val="24"/>
        </w:rPr>
        <w:t xml:space="preserve"> placed upon these converts form Judaism into a coherent whole</w:t>
      </w:r>
      <w:r w:rsidR="00AA4925" w:rsidRPr="007C0D28">
        <w:rPr>
          <w:sz w:val="24"/>
          <w:szCs w:val="24"/>
        </w:rPr>
        <w:t xml:space="preserve"> as the conversion process fully integrates them into the Jewish community</w:t>
      </w:r>
      <w:r w:rsidR="00E25E7C" w:rsidRPr="007C0D28">
        <w:rPr>
          <w:sz w:val="24"/>
          <w:szCs w:val="24"/>
        </w:rPr>
        <w:t xml:space="preserve">, if accepted </w:t>
      </w:r>
      <w:r w:rsidR="000E32D3" w:rsidRPr="007C0D28">
        <w:rPr>
          <w:sz w:val="24"/>
          <w:szCs w:val="24"/>
        </w:rPr>
        <w:t>by the Orthodox denominations</w:t>
      </w:r>
      <w:r w:rsidRPr="007C0D28">
        <w:rPr>
          <w:sz w:val="24"/>
          <w:szCs w:val="24"/>
        </w:rPr>
        <w:t>.</w:t>
      </w:r>
      <w:r w:rsidR="000E32D3" w:rsidRPr="007C0D28">
        <w:rPr>
          <w:sz w:val="24"/>
          <w:szCs w:val="24"/>
        </w:rPr>
        <w:t xml:space="preserve"> This internal divide</w:t>
      </w:r>
      <w:r w:rsidR="00CC64B0" w:rsidRPr="007C0D28">
        <w:rPr>
          <w:sz w:val="24"/>
          <w:szCs w:val="24"/>
        </w:rPr>
        <w:t xml:space="preserve"> suggests that Judaism cannot be considered </w:t>
      </w:r>
      <w:r w:rsidR="002A53CA" w:rsidRPr="007C0D28">
        <w:rPr>
          <w:sz w:val="24"/>
          <w:szCs w:val="24"/>
        </w:rPr>
        <w:t xml:space="preserve">to be </w:t>
      </w:r>
      <w:r w:rsidR="00CC64B0" w:rsidRPr="007C0D28">
        <w:rPr>
          <w:sz w:val="24"/>
          <w:szCs w:val="24"/>
        </w:rPr>
        <w:t xml:space="preserve">a coherent whole </w:t>
      </w:r>
      <w:r w:rsidR="007A1126" w:rsidRPr="007C0D28">
        <w:rPr>
          <w:sz w:val="24"/>
          <w:szCs w:val="24"/>
        </w:rPr>
        <w:t xml:space="preserve">and is reflective of the historic </w:t>
      </w:r>
      <w:r w:rsidR="00276627" w:rsidRPr="007C0D28">
        <w:rPr>
          <w:sz w:val="24"/>
          <w:szCs w:val="24"/>
        </w:rPr>
        <w:t xml:space="preserve">separation </w:t>
      </w:r>
      <w:r w:rsidR="00DE2A1C" w:rsidRPr="007C0D28">
        <w:rPr>
          <w:sz w:val="24"/>
          <w:szCs w:val="24"/>
        </w:rPr>
        <w:t xml:space="preserve">with Josephus’ affirmation that </w:t>
      </w:r>
      <w:r w:rsidR="00C26912" w:rsidRPr="007C0D28">
        <w:rPr>
          <w:sz w:val="24"/>
          <w:szCs w:val="24"/>
        </w:rPr>
        <w:t>‘Jewish doctrine takes three forms…</w:t>
      </w:r>
      <w:r w:rsidR="00C92C7B" w:rsidRPr="007C0D28">
        <w:rPr>
          <w:sz w:val="24"/>
          <w:szCs w:val="24"/>
        </w:rPr>
        <w:t>Pharisees… Saddu</w:t>
      </w:r>
      <w:r w:rsidR="007F0539" w:rsidRPr="007C0D28">
        <w:rPr>
          <w:sz w:val="24"/>
          <w:szCs w:val="24"/>
        </w:rPr>
        <w:t>c</w:t>
      </w:r>
      <w:r w:rsidR="00C92C7B" w:rsidRPr="007C0D28">
        <w:rPr>
          <w:sz w:val="24"/>
          <w:szCs w:val="24"/>
        </w:rPr>
        <w:t>ees… [and] Ess</w:t>
      </w:r>
      <w:r w:rsidR="007F0539" w:rsidRPr="007C0D28">
        <w:rPr>
          <w:sz w:val="24"/>
          <w:szCs w:val="24"/>
        </w:rPr>
        <w:t>enes.’</w:t>
      </w:r>
      <w:r w:rsidR="00C26912" w:rsidRPr="007C0D28">
        <w:rPr>
          <w:rStyle w:val="FootnoteReference"/>
          <w:sz w:val="24"/>
          <w:szCs w:val="24"/>
        </w:rPr>
        <w:footnoteReference w:id="14"/>
      </w:r>
      <w:r w:rsidR="007F0539" w:rsidRPr="007C0D28">
        <w:rPr>
          <w:sz w:val="24"/>
          <w:szCs w:val="24"/>
        </w:rPr>
        <w:t xml:space="preserve"> </w:t>
      </w:r>
      <w:r w:rsidR="002F08D8" w:rsidRPr="007C0D28">
        <w:rPr>
          <w:sz w:val="24"/>
          <w:szCs w:val="24"/>
        </w:rPr>
        <w:t xml:space="preserve">This theory </w:t>
      </w:r>
      <w:r w:rsidR="00BB1C41" w:rsidRPr="007C0D28">
        <w:rPr>
          <w:sz w:val="24"/>
          <w:szCs w:val="24"/>
        </w:rPr>
        <w:t xml:space="preserve">was </w:t>
      </w:r>
      <w:r w:rsidR="0050025A" w:rsidRPr="007C0D28">
        <w:rPr>
          <w:sz w:val="24"/>
          <w:szCs w:val="24"/>
        </w:rPr>
        <w:t>disregarded</w:t>
      </w:r>
      <w:r w:rsidR="00BB1C41" w:rsidRPr="007C0D28">
        <w:rPr>
          <w:sz w:val="24"/>
          <w:szCs w:val="24"/>
        </w:rPr>
        <w:t xml:space="preserve"> w</w:t>
      </w:r>
      <w:r w:rsidR="0050025A" w:rsidRPr="007C0D28">
        <w:rPr>
          <w:sz w:val="24"/>
          <w:szCs w:val="24"/>
        </w:rPr>
        <w:t>i</w:t>
      </w:r>
      <w:r w:rsidR="00BB1C41" w:rsidRPr="007C0D28">
        <w:rPr>
          <w:sz w:val="24"/>
          <w:szCs w:val="24"/>
        </w:rPr>
        <w:t xml:space="preserve">th the rise of the ‘Fourth Philosophy’ </w:t>
      </w:r>
      <w:r w:rsidR="00876976" w:rsidRPr="007C0D28">
        <w:rPr>
          <w:sz w:val="24"/>
          <w:szCs w:val="24"/>
        </w:rPr>
        <w:t xml:space="preserve">in 6CE and Zealots who ‘invaded the Temple in </w:t>
      </w:r>
      <w:r w:rsidR="0050025A" w:rsidRPr="007C0D28">
        <w:rPr>
          <w:sz w:val="24"/>
          <w:szCs w:val="24"/>
        </w:rPr>
        <w:t>Jerusalem</w:t>
      </w:r>
      <w:r w:rsidR="00876976" w:rsidRPr="007C0D28">
        <w:rPr>
          <w:sz w:val="24"/>
          <w:szCs w:val="24"/>
        </w:rPr>
        <w:t xml:space="preserve">’ in </w:t>
      </w:r>
      <w:r w:rsidR="0050025A" w:rsidRPr="007C0D28">
        <w:rPr>
          <w:sz w:val="24"/>
          <w:szCs w:val="24"/>
        </w:rPr>
        <w:t>68CE</w:t>
      </w:r>
      <w:r w:rsidR="00FD6C7D" w:rsidRPr="007C0D28">
        <w:rPr>
          <w:sz w:val="24"/>
          <w:szCs w:val="24"/>
        </w:rPr>
        <w:t xml:space="preserve">, however these </w:t>
      </w:r>
      <w:r w:rsidR="00043B3E" w:rsidRPr="007C0D28">
        <w:rPr>
          <w:sz w:val="24"/>
          <w:szCs w:val="24"/>
        </w:rPr>
        <w:t>Jewish movements ‘left no direct legacy in later forms of Judaism.’</w:t>
      </w:r>
      <w:r w:rsidR="0050025A" w:rsidRPr="007C0D28">
        <w:rPr>
          <w:rStyle w:val="FootnoteReference"/>
          <w:sz w:val="24"/>
          <w:szCs w:val="24"/>
        </w:rPr>
        <w:footnoteReference w:id="15"/>
      </w:r>
      <w:r w:rsidR="00043B3E" w:rsidRPr="007C0D28">
        <w:rPr>
          <w:sz w:val="24"/>
          <w:szCs w:val="24"/>
        </w:rPr>
        <w:t xml:space="preserve"> Which supports the idea of Judaism as a coherent whole as only the “popular</w:t>
      </w:r>
      <w:r w:rsidR="0036524A" w:rsidRPr="007C0D28">
        <w:rPr>
          <w:sz w:val="24"/>
          <w:szCs w:val="24"/>
        </w:rPr>
        <w:t xml:space="preserve">”, or more notable </w:t>
      </w:r>
      <w:r w:rsidR="00043B3E" w:rsidRPr="007C0D28">
        <w:rPr>
          <w:sz w:val="24"/>
          <w:szCs w:val="24"/>
        </w:rPr>
        <w:t xml:space="preserve">forms of </w:t>
      </w:r>
      <w:r w:rsidR="0009436D" w:rsidRPr="007C0D28">
        <w:rPr>
          <w:sz w:val="24"/>
          <w:szCs w:val="24"/>
        </w:rPr>
        <w:t xml:space="preserve">the religion still remains, narrowing down what Judaism is in contemporary contexts. </w:t>
      </w:r>
    </w:p>
    <w:p w14:paraId="1E08CF4F" w14:textId="77777777" w:rsidR="008A596C" w:rsidRPr="007C0D28" w:rsidRDefault="008A596C" w:rsidP="004265AF">
      <w:pPr>
        <w:spacing w:line="480" w:lineRule="auto"/>
        <w:rPr>
          <w:sz w:val="24"/>
          <w:szCs w:val="24"/>
        </w:rPr>
      </w:pPr>
    </w:p>
    <w:p w14:paraId="1E0FDB87" w14:textId="77777777" w:rsidR="00B07D64" w:rsidRDefault="00190CB1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Since the first century, all Jew</w:t>
      </w:r>
      <w:r w:rsidR="006D5C15" w:rsidRPr="007C0D28">
        <w:rPr>
          <w:sz w:val="24"/>
          <w:szCs w:val="24"/>
        </w:rPr>
        <w:t>ish people have</w:t>
      </w:r>
      <w:r w:rsidRPr="007C0D28">
        <w:rPr>
          <w:sz w:val="24"/>
          <w:szCs w:val="24"/>
        </w:rPr>
        <w:t xml:space="preserve"> </w:t>
      </w:r>
      <w:r w:rsidR="008B2A1F" w:rsidRPr="007C0D28">
        <w:rPr>
          <w:sz w:val="24"/>
          <w:szCs w:val="24"/>
        </w:rPr>
        <w:t xml:space="preserve">had the ‘institution of the synagogue as a place for prayer as well as for teaching the law and reading the biblical texts to a congregation’, this use of the synagogue </w:t>
      </w:r>
      <w:r w:rsidR="00DC65EB" w:rsidRPr="007C0D28">
        <w:rPr>
          <w:sz w:val="24"/>
          <w:szCs w:val="24"/>
        </w:rPr>
        <w:t>is still relevant in the contemporary organisation of Judais</w:t>
      </w:r>
      <w:r w:rsidR="00AD49D8" w:rsidRPr="007C0D28">
        <w:rPr>
          <w:sz w:val="24"/>
          <w:szCs w:val="24"/>
        </w:rPr>
        <w:t>m</w:t>
      </w:r>
      <w:r w:rsidR="00867C30" w:rsidRPr="007C0D28">
        <w:rPr>
          <w:sz w:val="24"/>
          <w:szCs w:val="24"/>
        </w:rPr>
        <w:t xml:space="preserve"> as it houses G-d and is dedicated to Him, allowing appropriate places of worship for the followers of G-d</w:t>
      </w:r>
      <w:r w:rsidR="00AD49D8" w:rsidRPr="007C0D28">
        <w:rPr>
          <w:sz w:val="24"/>
          <w:szCs w:val="24"/>
        </w:rPr>
        <w:t>.</w:t>
      </w:r>
      <w:r w:rsidR="008B2A1F" w:rsidRPr="007C0D28">
        <w:rPr>
          <w:rStyle w:val="FootnoteReference"/>
          <w:sz w:val="24"/>
          <w:szCs w:val="24"/>
        </w:rPr>
        <w:footnoteReference w:id="16"/>
      </w:r>
      <w:r w:rsidR="00AD49D8" w:rsidRPr="007C0D28">
        <w:rPr>
          <w:sz w:val="24"/>
          <w:szCs w:val="24"/>
        </w:rPr>
        <w:t xml:space="preserve"> </w:t>
      </w:r>
      <w:r w:rsidR="00C31A1E" w:rsidRPr="007C0D28">
        <w:rPr>
          <w:sz w:val="24"/>
          <w:szCs w:val="24"/>
        </w:rPr>
        <w:t xml:space="preserve">Interpretation of scripture </w:t>
      </w:r>
      <w:r w:rsidR="00D57A2E" w:rsidRPr="007C0D28">
        <w:rPr>
          <w:sz w:val="24"/>
          <w:szCs w:val="24"/>
        </w:rPr>
        <w:t xml:space="preserve">and biblical injunctions </w:t>
      </w:r>
      <w:r w:rsidR="00792BFD" w:rsidRPr="007C0D28">
        <w:rPr>
          <w:sz w:val="24"/>
          <w:szCs w:val="24"/>
        </w:rPr>
        <w:t>has been disputed since it</w:t>
      </w:r>
      <w:r w:rsidR="0050505A" w:rsidRPr="007C0D28">
        <w:rPr>
          <w:sz w:val="24"/>
          <w:szCs w:val="24"/>
        </w:rPr>
        <w:t xml:space="preserve"> </w:t>
      </w:r>
      <w:r w:rsidR="00792BFD" w:rsidRPr="007C0D28">
        <w:rPr>
          <w:sz w:val="24"/>
          <w:szCs w:val="24"/>
        </w:rPr>
        <w:t>‘spawn</w:t>
      </w:r>
      <w:r w:rsidR="0050505A" w:rsidRPr="007C0D28">
        <w:rPr>
          <w:sz w:val="24"/>
          <w:szCs w:val="24"/>
        </w:rPr>
        <w:t xml:space="preserve">ed </w:t>
      </w:r>
      <w:r w:rsidR="0056781C" w:rsidRPr="007C0D28">
        <w:rPr>
          <w:sz w:val="24"/>
          <w:szCs w:val="24"/>
        </w:rPr>
        <w:t>[</w:t>
      </w:r>
      <w:r w:rsidR="00792BFD" w:rsidRPr="007C0D28">
        <w:rPr>
          <w:sz w:val="24"/>
          <w:szCs w:val="24"/>
        </w:rPr>
        <w:t>in</w:t>
      </w:r>
      <w:r w:rsidR="0056781C" w:rsidRPr="007C0D28">
        <w:rPr>
          <w:sz w:val="24"/>
          <w:szCs w:val="24"/>
        </w:rPr>
        <w:t>]</w:t>
      </w:r>
      <w:r w:rsidR="00792BFD" w:rsidRPr="007C0D28">
        <w:rPr>
          <w:sz w:val="24"/>
          <w:szCs w:val="24"/>
        </w:rPr>
        <w:t xml:space="preserve"> the first century CE</w:t>
      </w:r>
      <w:r w:rsidR="00736713" w:rsidRPr="007C0D28">
        <w:rPr>
          <w:sz w:val="24"/>
          <w:szCs w:val="24"/>
        </w:rPr>
        <w:t xml:space="preserve">,’ these interpretations </w:t>
      </w:r>
      <w:r w:rsidR="00051958" w:rsidRPr="007C0D28">
        <w:rPr>
          <w:sz w:val="24"/>
          <w:szCs w:val="24"/>
        </w:rPr>
        <w:t>existed with</w:t>
      </w:r>
      <w:r w:rsidR="0096266A" w:rsidRPr="007C0D28">
        <w:rPr>
          <w:sz w:val="24"/>
          <w:szCs w:val="24"/>
        </w:rPr>
        <w:t xml:space="preserve">in temple and synagogue </w:t>
      </w:r>
      <w:r w:rsidR="00DD76CB" w:rsidRPr="007C0D28">
        <w:rPr>
          <w:sz w:val="24"/>
          <w:szCs w:val="24"/>
        </w:rPr>
        <w:t xml:space="preserve">worship </w:t>
      </w:r>
      <w:r w:rsidR="004900DB" w:rsidRPr="007C0D28">
        <w:rPr>
          <w:sz w:val="24"/>
          <w:szCs w:val="24"/>
        </w:rPr>
        <w:t xml:space="preserve">and extended </w:t>
      </w:r>
      <w:r w:rsidR="001A6CA6" w:rsidRPr="007C0D28">
        <w:rPr>
          <w:sz w:val="24"/>
          <w:szCs w:val="24"/>
        </w:rPr>
        <w:t>into the contemporary.</w:t>
      </w:r>
      <w:r w:rsidR="0056781C" w:rsidRPr="007C0D28">
        <w:rPr>
          <w:rStyle w:val="FootnoteReference"/>
          <w:sz w:val="24"/>
          <w:szCs w:val="24"/>
        </w:rPr>
        <w:footnoteReference w:id="17"/>
      </w:r>
      <w:r w:rsidR="001A6CA6" w:rsidRPr="007C0D28">
        <w:rPr>
          <w:sz w:val="24"/>
          <w:szCs w:val="24"/>
        </w:rPr>
        <w:t xml:space="preserve"> Creating</w:t>
      </w:r>
      <w:r w:rsidR="00D826D2" w:rsidRPr="007C0D28">
        <w:rPr>
          <w:sz w:val="24"/>
          <w:szCs w:val="24"/>
        </w:rPr>
        <w:t xml:space="preserve"> contin</w:t>
      </w:r>
      <w:r w:rsidR="00CF7A75" w:rsidRPr="007C0D28">
        <w:rPr>
          <w:sz w:val="24"/>
          <w:szCs w:val="24"/>
        </w:rPr>
        <w:t>u</w:t>
      </w:r>
      <w:r w:rsidR="00266C8A" w:rsidRPr="007C0D28">
        <w:rPr>
          <w:sz w:val="24"/>
          <w:szCs w:val="24"/>
        </w:rPr>
        <w:t xml:space="preserve">ity within Judaism </w:t>
      </w:r>
      <w:r w:rsidR="003C29E6" w:rsidRPr="007C0D28">
        <w:rPr>
          <w:sz w:val="24"/>
          <w:szCs w:val="24"/>
        </w:rPr>
        <w:t xml:space="preserve">and its </w:t>
      </w:r>
      <w:r w:rsidR="00CF0E5D" w:rsidRPr="007C0D28">
        <w:rPr>
          <w:sz w:val="24"/>
          <w:szCs w:val="24"/>
        </w:rPr>
        <w:t xml:space="preserve">beliefs therefore remaining a coherent whole </w:t>
      </w:r>
      <w:r w:rsidR="00B157F6" w:rsidRPr="007C0D28">
        <w:rPr>
          <w:sz w:val="24"/>
          <w:szCs w:val="24"/>
        </w:rPr>
        <w:t>throughout history</w:t>
      </w:r>
      <w:r w:rsidR="002376CB" w:rsidRPr="007C0D28">
        <w:rPr>
          <w:sz w:val="24"/>
          <w:szCs w:val="24"/>
        </w:rPr>
        <w:t>,</w:t>
      </w:r>
      <w:r w:rsidR="00CE30CB" w:rsidRPr="007C0D28">
        <w:rPr>
          <w:sz w:val="24"/>
          <w:szCs w:val="24"/>
        </w:rPr>
        <w:t xml:space="preserve"> considering Judaism as a </w:t>
      </w:r>
      <w:r w:rsidR="00CE5C72" w:rsidRPr="007C0D28">
        <w:rPr>
          <w:sz w:val="24"/>
          <w:szCs w:val="24"/>
        </w:rPr>
        <w:t>whole allows the outsider and student</w:t>
      </w:r>
      <w:r w:rsidR="0019263A" w:rsidRPr="007C0D28">
        <w:rPr>
          <w:sz w:val="24"/>
          <w:szCs w:val="24"/>
        </w:rPr>
        <w:t>s</w:t>
      </w:r>
      <w:r w:rsidR="00CE5C72" w:rsidRPr="007C0D28">
        <w:rPr>
          <w:sz w:val="24"/>
          <w:szCs w:val="24"/>
        </w:rPr>
        <w:t xml:space="preserve"> to </w:t>
      </w:r>
      <w:r w:rsidR="00D13882" w:rsidRPr="007C0D28">
        <w:rPr>
          <w:sz w:val="24"/>
          <w:szCs w:val="24"/>
        </w:rPr>
        <w:t>gain a baseline knowledge of the religion</w:t>
      </w:r>
      <w:r w:rsidR="00636B60" w:rsidRPr="007C0D28">
        <w:rPr>
          <w:sz w:val="24"/>
          <w:szCs w:val="24"/>
        </w:rPr>
        <w:t xml:space="preserve">. </w:t>
      </w:r>
      <w:r w:rsidR="0030521C" w:rsidRPr="007C0D28">
        <w:rPr>
          <w:sz w:val="24"/>
          <w:szCs w:val="24"/>
        </w:rPr>
        <w:t xml:space="preserve">Differing in interpretation </w:t>
      </w:r>
      <w:r w:rsidR="00AB6906" w:rsidRPr="007C0D28">
        <w:rPr>
          <w:sz w:val="24"/>
          <w:szCs w:val="24"/>
        </w:rPr>
        <w:t xml:space="preserve">of scripture is reflected in all religions with different </w:t>
      </w:r>
      <w:r w:rsidR="00A76AF8" w:rsidRPr="007C0D28">
        <w:rPr>
          <w:sz w:val="24"/>
          <w:szCs w:val="24"/>
        </w:rPr>
        <w:t xml:space="preserve">denominations </w:t>
      </w:r>
      <w:r w:rsidR="003E3327" w:rsidRPr="007C0D28">
        <w:rPr>
          <w:sz w:val="24"/>
          <w:szCs w:val="24"/>
        </w:rPr>
        <w:t>such as Christianity</w:t>
      </w:r>
      <w:r w:rsidR="00A42D7E" w:rsidRPr="007C0D28">
        <w:rPr>
          <w:sz w:val="24"/>
          <w:szCs w:val="24"/>
        </w:rPr>
        <w:t>,</w:t>
      </w:r>
      <w:r w:rsidR="003E3327" w:rsidRPr="007C0D28">
        <w:rPr>
          <w:sz w:val="24"/>
          <w:szCs w:val="24"/>
        </w:rPr>
        <w:t xml:space="preserve"> </w:t>
      </w:r>
      <w:r w:rsidR="00473E2B" w:rsidRPr="007C0D28">
        <w:rPr>
          <w:sz w:val="24"/>
          <w:szCs w:val="24"/>
        </w:rPr>
        <w:t xml:space="preserve">and </w:t>
      </w:r>
    </w:p>
    <w:p w14:paraId="0FFFCCCC" w14:textId="77777777" w:rsidR="00B07D64" w:rsidRDefault="00B07D64" w:rsidP="004265AF">
      <w:pPr>
        <w:spacing w:line="480" w:lineRule="auto"/>
        <w:rPr>
          <w:sz w:val="24"/>
          <w:szCs w:val="24"/>
        </w:rPr>
      </w:pPr>
    </w:p>
    <w:p w14:paraId="0A3F246C" w14:textId="61658DDA" w:rsidR="00772489" w:rsidRPr="007C0D28" w:rsidRDefault="00473E2B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all </w:t>
      </w:r>
      <w:r w:rsidR="00245E0B" w:rsidRPr="007C0D28">
        <w:rPr>
          <w:sz w:val="24"/>
          <w:szCs w:val="24"/>
        </w:rPr>
        <w:t>Christian</w:t>
      </w:r>
      <w:r w:rsidRPr="007C0D28">
        <w:rPr>
          <w:sz w:val="24"/>
          <w:szCs w:val="24"/>
        </w:rPr>
        <w:t xml:space="preserve">s </w:t>
      </w:r>
      <w:r w:rsidR="006F6367" w:rsidRPr="007C0D28">
        <w:rPr>
          <w:sz w:val="24"/>
          <w:szCs w:val="24"/>
        </w:rPr>
        <w:t>are considered to be within the coherent whole that i</w:t>
      </w:r>
      <w:r w:rsidR="005A5C66" w:rsidRPr="007C0D28">
        <w:rPr>
          <w:sz w:val="24"/>
          <w:szCs w:val="24"/>
        </w:rPr>
        <w:t>s</w:t>
      </w:r>
      <w:r w:rsidR="006F6367" w:rsidRPr="007C0D28">
        <w:rPr>
          <w:sz w:val="24"/>
          <w:szCs w:val="24"/>
        </w:rPr>
        <w:t xml:space="preserve"> Christianity.</w:t>
      </w:r>
      <w:r w:rsidR="0066797A" w:rsidRPr="007C0D28">
        <w:rPr>
          <w:sz w:val="24"/>
          <w:szCs w:val="24"/>
        </w:rPr>
        <w:t xml:space="preserve"> </w:t>
      </w:r>
      <w:r w:rsidR="0035507C" w:rsidRPr="007C0D28">
        <w:rPr>
          <w:sz w:val="24"/>
          <w:szCs w:val="24"/>
        </w:rPr>
        <w:t xml:space="preserve">Theological </w:t>
      </w:r>
      <w:r w:rsidR="007E083F" w:rsidRPr="007C0D28">
        <w:rPr>
          <w:sz w:val="24"/>
          <w:szCs w:val="24"/>
        </w:rPr>
        <w:t xml:space="preserve">differences </w:t>
      </w:r>
      <w:r w:rsidR="00B4645E" w:rsidRPr="007C0D28">
        <w:rPr>
          <w:sz w:val="24"/>
          <w:szCs w:val="24"/>
        </w:rPr>
        <w:t xml:space="preserve">create separate sections of Judaism rather than a coherent whole </w:t>
      </w:r>
      <w:r w:rsidR="000430EB" w:rsidRPr="007C0D28">
        <w:rPr>
          <w:sz w:val="24"/>
          <w:szCs w:val="24"/>
        </w:rPr>
        <w:t xml:space="preserve">due to each group’s distinctiveness </w:t>
      </w:r>
      <w:r w:rsidR="00297D62" w:rsidRPr="007C0D28">
        <w:rPr>
          <w:sz w:val="24"/>
          <w:szCs w:val="24"/>
        </w:rPr>
        <w:t xml:space="preserve">form a </w:t>
      </w:r>
      <w:r w:rsidR="00900CBA" w:rsidRPr="007C0D28">
        <w:rPr>
          <w:sz w:val="24"/>
          <w:szCs w:val="24"/>
        </w:rPr>
        <w:t>diverse</w:t>
      </w:r>
      <w:r w:rsidR="00297D62" w:rsidRPr="007C0D28">
        <w:rPr>
          <w:sz w:val="24"/>
          <w:szCs w:val="24"/>
        </w:rPr>
        <w:t xml:space="preserve"> and complex network under </w:t>
      </w:r>
      <w:r w:rsidR="00703108" w:rsidRPr="007C0D28">
        <w:rPr>
          <w:sz w:val="24"/>
          <w:szCs w:val="24"/>
        </w:rPr>
        <w:t xml:space="preserve">the umbrella term </w:t>
      </w:r>
      <w:r w:rsidR="00BA7E48" w:rsidRPr="007C0D28">
        <w:rPr>
          <w:sz w:val="24"/>
          <w:szCs w:val="24"/>
        </w:rPr>
        <w:t>Judaism</w:t>
      </w:r>
      <w:r w:rsidR="00B73185" w:rsidRPr="007C0D28">
        <w:rPr>
          <w:sz w:val="24"/>
          <w:szCs w:val="24"/>
        </w:rPr>
        <w:t>. U</w:t>
      </w:r>
      <w:r w:rsidR="00B73F76" w:rsidRPr="007C0D28">
        <w:rPr>
          <w:sz w:val="24"/>
          <w:szCs w:val="24"/>
        </w:rPr>
        <w:t>sing</w:t>
      </w:r>
      <w:r w:rsidR="00B73185" w:rsidRPr="007C0D28">
        <w:rPr>
          <w:sz w:val="24"/>
          <w:szCs w:val="24"/>
        </w:rPr>
        <w:t xml:space="preserve"> this umbrella </w:t>
      </w:r>
      <w:r w:rsidR="00B73F76" w:rsidRPr="007C0D28">
        <w:rPr>
          <w:sz w:val="24"/>
          <w:szCs w:val="24"/>
        </w:rPr>
        <w:t>term</w:t>
      </w:r>
      <w:r w:rsidR="0079358B" w:rsidRPr="007C0D28">
        <w:rPr>
          <w:sz w:val="24"/>
          <w:szCs w:val="24"/>
        </w:rPr>
        <w:t>,</w:t>
      </w:r>
      <w:r w:rsidR="006F56F9" w:rsidRPr="007C0D28">
        <w:rPr>
          <w:sz w:val="24"/>
          <w:szCs w:val="24"/>
        </w:rPr>
        <w:t xml:space="preserve"> </w:t>
      </w:r>
      <w:r w:rsidR="0079358B" w:rsidRPr="007C0D28">
        <w:rPr>
          <w:sz w:val="24"/>
          <w:szCs w:val="24"/>
        </w:rPr>
        <w:t xml:space="preserve">it </w:t>
      </w:r>
      <w:r w:rsidR="00E43AF3" w:rsidRPr="007C0D28">
        <w:rPr>
          <w:sz w:val="24"/>
          <w:szCs w:val="24"/>
        </w:rPr>
        <w:t xml:space="preserve">makes </w:t>
      </w:r>
      <w:r w:rsidR="00683B75" w:rsidRPr="007C0D28">
        <w:rPr>
          <w:sz w:val="24"/>
          <w:szCs w:val="24"/>
        </w:rPr>
        <w:t>sense to talk about Judaism as a coherent whole</w:t>
      </w:r>
      <w:r w:rsidR="009F6772" w:rsidRPr="007C0D28">
        <w:rPr>
          <w:sz w:val="24"/>
          <w:szCs w:val="24"/>
        </w:rPr>
        <w:t xml:space="preserve"> </w:t>
      </w:r>
      <w:r w:rsidR="0073272F" w:rsidRPr="007C0D28">
        <w:rPr>
          <w:sz w:val="24"/>
          <w:szCs w:val="24"/>
        </w:rPr>
        <w:t xml:space="preserve">instead of a ‘single homogenous group’ instead </w:t>
      </w:r>
      <w:r w:rsidR="001C5617" w:rsidRPr="007C0D28">
        <w:rPr>
          <w:sz w:val="24"/>
          <w:szCs w:val="24"/>
        </w:rPr>
        <w:t xml:space="preserve">recognise the </w:t>
      </w:r>
      <w:r w:rsidR="00CA1B3A" w:rsidRPr="007C0D28">
        <w:rPr>
          <w:sz w:val="24"/>
          <w:szCs w:val="24"/>
        </w:rPr>
        <w:t xml:space="preserve">different </w:t>
      </w:r>
      <w:r w:rsidR="00554C75" w:rsidRPr="007C0D28">
        <w:rPr>
          <w:sz w:val="24"/>
          <w:szCs w:val="24"/>
        </w:rPr>
        <w:t>sections of the religion that make up Judaism.</w:t>
      </w:r>
      <w:r w:rsidR="0073272F" w:rsidRPr="007C0D28">
        <w:rPr>
          <w:rStyle w:val="FootnoteReference"/>
          <w:sz w:val="24"/>
          <w:szCs w:val="24"/>
        </w:rPr>
        <w:footnoteReference w:id="18"/>
      </w:r>
      <w:r w:rsidR="00554C75" w:rsidRPr="007C0D28">
        <w:rPr>
          <w:sz w:val="24"/>
          <w:szCs w:val="24"/>
        </w:rPr>
        <w:t xml:space="preserve"> </w:t>
      </w:r>
      <w:r w:rsidR="00EB3A72" w:rsidRPr="007C0D28">
        <w:rPr>
          <w:sz w:val="24"/>
          <w:szCs w:val="24"/>
        </w:rPr>
        <w:t xml:space="preserve">Since </w:t>
      </w:r>
      <w:r w:rsidR="00A008D3" w:rsidRPr="007C0D28">
        <w:rPr>
          <w:sz w:val="24"/>
          <w:szCs w:val="24"/>
        </w:rPr>
        <w:t xml:space="preserve">the biblical period, </w:t>
      </w:r>
      <w:r w:rsidR="00C62AE3" w:rsidRPr="007C0D28">
        <w:rPr>
          <w:sz w:val="24"/>
          <w:szCs w:val="24"/>
        </w:rPr>
        <w:t xml:space="preserve">Jews have been </w:t>
      </w:r>
      <w:r w:rsidR="00BF5C17" w:rsidRPr="007C0D28">
        <w:rPr>
          <w:sz w:val="24"/>
          <w:szCs w:val="24"/>
        </w:rPr>
        <w:t xml:space="preserve">divided into tribes during the ‘Wilderness Wandering’ after </w:t>
      </w:r>
      <w:r w:rsidR="00B85A8F" w:rsidRPr="007C0D28">
        <w:rPr>
          <w:sz w:val="24"/>
          <w:szCs w:val="24"/>
        </w:rPr>
        <w:t xml:space="preserve">escaping slavery in Egypt, forming different </w:t>
      </w:r>
      <w:r w:rsidR="00753670" w:rsidRPr="007C0D28">
        <w:rPr>
          <w:sz w:val="24"/>
          <w:szCs w:val="24"/>
        </w:rPr>
        <w:t xml:space="preserve">traditions and </w:t>
      </w:r>
      <w:r w:rsidR="00DC52AA" w:rsidRPr="007C0D28">
        <w:rPr>
          <w:sz w:val="24"/>
          <w:szCs w:val="24"/>
        </w:rPr>
        <w:t xml:space="preserve">interpretations </w:t>
      </w:r>
      <w:r w:rsidR="009C249D" w:rsidRPr="007C0D28">
        <w:rPr>
          <w:sz w:val="24"/>
          <w:szCs w:val="24"/>
        </w:rPr>
        <w:t xml:space="preserve">of scripture </w:t>
      </w:r>
      <w:r w:rsidR="00BB4F60" w:rsidRPr="007C0D28">
        <w:rPr>
          <w:sz w:val="24"/>
          <w:szCs w:val="24"/>
        </w:rPr>
        <w:t>that unified in the ‘United Kingdom of Israel</w:t>
      </w:r>
      <w:r w:rsidR="00482C09" w:rsidRPr="007C0D28">
        <w:rPr>
          <w:sz w:val="24"/>
          <w:szCs w:val="24"/>
        </w:rPr>
        <w:t xml:space="preserve"> in 1079 BC</w:t>
      </w:r>
      <w:r w:rsidR="00FE4C68" w:rsidRPr="007C0D28">
        <w:rPr>
          <w:sz w:val="24"/>
          <w:szCs w:val="24"/>
        </w:rPr>
        <w:t>.</w:t>
      </w:r>
      <w:r w:rsidR="00482C09" w:rsidRPr="007C0D28">
        <w:rPr>
          <w:sz w:val="24"/>
          <w:szCs w:val="24"/>
        </w:rPr>
        <w:t>’</w:t>
      </w:r>
      <w:r w:rsidR="00482C09" w:rsidRPr="007C0D28">
        <w:rPr>
          <w:rStyle w:val="FootnoteReference"/>
          <w:sz w:val="24"/>
          <w:szCs w:val="24"/>
        </w:rPr>
        <w:footnoteReference w:id="19"/>
      </w:r>
      <w:r w:rsidR="0005388C" w:rsidRPr="007C0D28">
        <w:rPr>
          <w:sz w:val="24"/>
          <w:szCs w:val="24"/>
        </w:rPr>
        <w:t xml:space="preserve"> Conquest </w:t>
      </w:r>
      <w:r w:rsidR="00FE4C68" w:rsidRPr="007C0D28">
        <w:rPr>
          <w:sz w:val="24"/>
          <w:szCs w:val="24"/>
        </w:rPr>
        <w:t>created divide</w:t>
      </w:r>
      <w:r w:rsidR="006C4451" w:rsidRPr="007C0D28">
        <w:rPr>
          <w:sz w:val="24"/>
          <w:szCs w:val="24"/>
        </w:rPr>
        <w:t>s</w:t>
      </w:r>
      <w:r w:rsidR="00FE4C68" w:rsidRPr="007C0D28">
        <w:rPr>
          <w:sz w:val="24"/>
          <w:szCs w:val="24"/>
        </w:rPr>
        <w:t xml:space="preserve"> </w:t>
      </w:r>
      <w:r w:rsidR="006C4451" w:rsidRPr="007C0D28">
        <w:rPr>
          <w:sz w:val="24"/>
          <w:szCs w:val="24"/>
        </w:rPr>
        <w:t xml:space="preserve">within </w:t>
      </w:r>
      <w:r w:rsidR="00FE4C68" w:rsidRPr="007C0D28">
        <w:rPr>
          <w:sz w:val="24"/>
          <w:szCs w:val="24"/>
        </w:rPr>
        <w:t xml:space="preserve">the Jewish </w:t>
      </w:r>
      <w:r w:rsidR="00213EE0" w:rsidRPr="007C0D28">
        <w:rPr>
          <w:sz w:val="24"/>
          <w:szCs w:val="24"/>
        </w:rPr>
        <w:t xml:space="preserve">community </w:t>
      </w:r>
      <w:r w:rsidR="00B27543" w:rsidRPr="007C0D28">
        <w:rPr>
          <w:sz w:val="24"/>
          <w:szCs w:val="24"/>
        </w:rPr>
        <w:t xml:space="preserve">and </w:t>
      </w:r>
      <w:r w:rsidR="00375FC3" w:rsidRPr="007C0D28">
        <w:rPr>
          <w:sz w:val="24"/>
          <w:szCs w:val="24"/>
        </w:rPr>
        <w:t xml:space="preserve">globalised their tradition </w:t>
      </w:r>
      <w:r w:rsidR="00CA3531" w:rsidRPr="007C0D28">
        <w:rPr>
          <w:sz w:val="24"/>
          <w:szCs w:val="24"/>
        </w:rPr>
        <w:t xml:space="preserve">via diasporic travel of the expelled and the migrating Jews from Israel. </w:t>
      </w:r>
    </w:p>
    <w:p w14:paraId="16C66D1D" w14:textId="77777777" w:rsidR="002F08D8" w:rsidRPr="007C0D28" w:rsidRDefault="002F08D8" w:rsidP="004265AF">
      <w:pPr>
        <w:spacing w:line="480" w:lineRule="auto"/>
        <w:rPr>
          <w:sz w:val="24"/>
          <w:szCs w:val="24"/>
        </w:rPr>
      </w:pPr>
    </w:p>
    <w:p w14:paraId="06D3E368" w14:textId="77777777" w:rsidR="00B07D64" w:rsidRDefault="00F55287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Conflict and empires lead to the Jewish diaspora</w:t>
      </w:r>
      <w:r w:rsidR="00D371AA" w:rsidRPr="007C0D28">
        <w:rPr>
          <w:sz w:val="24"/>
          <w:szCs w:val="24"/>
        </w:rPr>
        <w:t xml:space="preserve"> since ‘the Assyrians conquered Israel in 722</w:t>
      </w:r>
      <w:r w:rsidR="003C108D" w:rsidRPr="007C0D28">
        <w:rPr>
          <w:sz w:val="24"/>
          <w:szCs w:val="24"/>
        </w:rPr>
        <w:t xml:space="preserve"> [</w:t>
      </w:r>
      <w:r w:rsidR="00AC7787" w:rsidRPr="007C0D28">
        <w:rPr>
          <w:sz w:val="24"/>
          <w:szCs w:val="24"/>
        </w:rPr>
        <w:t>scattering them</w:t>
      </w:r>
      <w:r w:rsidR="003C108D" w:rsidRPr="007C0D28">
        <w:rPr>
          <w:sz w:val="24"/>
          <w:szCs w:val="24"/>
        </w:rPr>
        <w:t>]</w:t>
      </w:r>
      <w:r w:rsidR="00AC7787" w:rsidRPr="007C0D28">
        <w:rPr>
          <w:sz w:val="24"/>
          <w:szCs w:val="24"/>
        </w:rPr>
        <w:t xml:space="preserve"> all over the Middle East’</w:t>
      </w:r>
      <w:r w:rsidR="00F83C60" w:rsidRPr="007C0D28">
        <w:rPr>
          <w:sz w:val="24"/>
          <w:szCs w:val="24"/>
        </w:rPr>
        <w:t>,</w:t>
      </w:r>
      <w:r w:rsidR="003C108D" w:rsidRPr="007C0D28">
        <w:rPr>
          <w:rStyle w:val="FootnoteReference"/>
          <w:sz w:val="24"/>
          <w:szCs w:val="24"/>
        </w:rPr>
        <w:footnoteReference w:id="20"/>
      </w:r>
      <w:r w:rsidR="008A1CB9" w:rsidRPr="007C0D28">
        <w:rPr>
          <w:sz w:val="24"/>
          <w:szCs w:val="24"/>
        </w:rPr>
        <w:t xml:space="preserve"> which led to development and diversi</w:t>
      </w:r>
      <w:r w:rsidR="00807C40" w:rsidRPr="007C0D28">
        <w:rPr>
          <w:sz w:val="24"/>
          <w:szCs w:val="24"/>
        </w:rPr>
        <w:t>ty</w:t>
      </w:r>
      <w:r w:rsidR="008A1CB9" w:rsidRPr="007C0D28">
        <w:rPr>
          <w:sz w:val="24"/>
          <w:szCs w:val="24"/>
        </w:rPr>
        <w:t xml:space="preserve"> within the religion and form</w:t>
      </w:r>
      <w:r w:rsidR="00B94CD2" w:rsidRPr="007C0D28">
        <w:rPr>
          <w:sz w:val="24"/>
          <w:szCs w:val="24"/>
        </w:rPr>
        <w:t xml:space="preserve">ing of traditional and increased Judaism’s influence globally. </w:t>
      </w:r>
      <w:r w:rsidR="00111A35" w:rsidRPr="007C0D28">
        <w:rPr>
          <w:sz w:val="24"/>
          <w:szCs w:val="24"/>
        </w:rPr>
        <w:t>Th</w:t>
      </w:r>
      <w:r w:rsidR="00D12FDC" w:rsidRPr="007C0D28">
        <w:rPr>
          <w:sz w:val="24"/>
          <w:szCs w:val="24"/>
        </w:rPr>
        <w:t xml:space="preserve">ese subgroups </w:t>
      </w:r>
      <w:r w:rsidR="008272A0" w:rsidRPr="007C0D28">
        <w:rPr>
          <w:sz w:val="24"/>
          <w:szCs w:val="24"/>
        </w:rPr>
        <w:t xml:space="preserve">are </w:t>
      </w:r>
      <w:r w:rsidR="00D12FDC" w:rsidRPr="007C0D28">
        <w:rPr>
          <w:sz w:val="24"/>
          <w:szCs w:val="24"/>
        </w:rPr>
        <w:t>all ‘t</w:t>
      </w:r>
      <w:r w:rsidR="00CC3A04" w:rsidRPr="007C0D28">
        <w:rPr>
          <w:sz w:val="24"/>
          <w:szCs w:val="24"/>
        </w:rPr>
        <w:t>h</w:t>
      </w:r>
      <w:r w:rsidR="00D12FDC" w:rsidRPr="007C0D28">
        <w:rPr>
          <w:sz w:val="24"/>
          <w:szCs w:val="24"/>
        </w:rPr>
        <w:t xml:space="preserve">ought to be descendants of Shem,’ </w:t>
      </w:r>
      <w:r w:rsidR="00423CD2" w:rsidRPr="007C0D28">
        <w:rPr>
          <w:sz w:val="24"/>
          <w:szCs w:val="24"/>
        </w:rPr>
        <w:t xml:space="preserve">sharing this heritage </w:t>
      </w:r>
      <w:r w:rsidR="00701C6C" w:rsidRPr="007C0D28">
        <w:rPr>
          <w:sz w:val="24"/>
          <w:szCs w:val="24"/>
        </w:rPr>
        <w:t>a</w:t>
      </w:r>
      <w:r w:rsidR="00EB3A4F" w:rsidRPr="007C0D28">
        <w:rPr>
          <w:sz w:val="24"/>
          <w:szCs w:val="24"/>
        </w:rPr>
        <w:t xml:space="preserve">llows us to trace back their connections </w:t>
      </w:r>
      <w:r w:rsidR="0065127C" w:rsidRPr="007C0D28">
        <w:rPr>
          <w:sz w:val="24"/>
          <w:szCs w:val="24"/>
        </w:rPr>
        <w:t xml:space="preserve">amongst the differences theologically and geographically </w:t>
      </w:r>
      <w:r w:rsidR="009F2EB7" w:rsidRPr="007C0D28">
        <w:rPr>
          <w:sz w:val="24"/>
          <w:szCs w:val="24"/>
        </w:rPr>
        <w:t>shaping Judaism as historically to be a coherent whole.</w:t>
      </w:r>
      <w:r w:rsidR="00D12FDC" w:rsidRPr="007C0D28">
        <w:rPr>
          <w:rStyle w:val="FootnoteReference"/>
          <w:sz w:val="24"/>
          <w:szCs w:val="24"/>
        </w:rPr>
        <w:footnoteReference w:id="21"/>
      </w:r>
      <w:r w:rsidR="002614E5" w:rsidRPr="007C0D28">
        <w:rPr>
          <w:sz w:val="24"/>
          <w:szCs w:val="24"/>
        </w:rPr>
        <w:t xml:space="preserve"> </w:t>
      </w:r>
      <w:r w:rsidR="003E3325" w:rsidRPr="007C0D28">
        <w:rPr>
          <w:sz w:val="24"/>
          <w:szCs w:val="24"/>
        </w:rPr>
        <w:t>With Messianic Jews believing that ‘loyalty to the Jewish heritage [should be followed] as enshrined in Scripture</w:t>
      </w:r>
      <w:r w:rsidR="00EA1067" w:rsidRPr="007C0D28">
        <w:rPr>
          <w:sz w:val="24"/>
          <w:szCs w:val="24"/>
        </w:rPr>
        <w:t>’</w:t>
      </w:r>
      <w:r w:rsidR="00807C40" w:rsidRPr="007C0D28">
        <w:rPr>
          <w:sz w:val="24"/>
          <w:szCs w:val="24"/>
        </w:rPr>
        <w:t xml:space="preserve"> reinforcing this sense of community and family within the Jewish community and connection to their homeland of Israel.</w:t>
      </w:r>
      <w:r w:rsidR="00EA1067" w:rsidRPr="007C0D28">
        <w:rPr>
          <w:rStyle w:val="FootnoteReference"/>
          <w:sz w:val="24"/>
          <w:szCs w:val="24"/>
        </w:rPr>
        <w:footnoteReference w:id="22"/>
      </w:r>
      <w:r w:rsidR="003E3325" w:rsidRPr="007C0D28">
        <w:rPr>
          <w:sz w:val="24"/>
          <w:szCs w:val="24"/>
        </w:rPr>
        <w:t xml:space="preserve"> </w:t>
      </w:r>
      <w:r w:rsidR="00B35720" w:rsidRPr="007C0D28">
        <w:rPr>
          <w:sz w:val="24"/>
          <w:szCs w:val="24"/>
        </w:rPr>
        <w:t xml:space="preserve">From this diaspora, a sense of </w:t>
      </w:r>
      <w:r w:rsidR="001436CB" w:rsidRPr="007C0D28">
        <w:rPr>
          <w:sz w:val="24"/>
          <w:szCs w:val="24"/>
        </w:rPr>
        <w:t xml:space="preserve">Zionism </w:t>
      </w:r>
      <w:r w:rsidR="00746256" w:rsidRPr="007C0D28">
        <w:rPr>
          <w:sz w:val="24"/>
          <w:szCs w:val="24"/>
        </w:rPr>
        <w:t>emerges from the palimpsest of global Judaism back to Israel</w:t>
      </w:r>
      <w:r w:rsidR="00A253BF" w:rsidRPr="007C0D28">
        <w:rPr>
          <w:sz w:val="24"/>
          <w:szCs w:val="24"/>
        </w:rPr>
        <w:t xml:space="preserve"> that is shared by most, if not all Jews</w:t>
      </w:r>
      <w:r w:rsidR="00E819FA" w:rsidRPr="007C0D28">
        <w:rPr>
          <w:sz w:val="24"/>
          <w:szCs w:val="24"/>
        </w:rPr>
        <w:t xml:space="preserve"> with pilgrimages to Jerusalem.</w:t>
      </w:r>
      <w:r w:rsidR="00BB5364" w:rsidRPr="007C0D28">
        <w:rPr>
          <w:sz w:val="24"/>
          <w:szCs w:val="24"/>
        </w:rPr>
        <w:t xml:space="preserve"> These pilgrimages </w:t>
      </w:r>
      <w:r w:rsidR="00D23EA3" w:rsidRPr="007C0D28">
        <w:rPr>
          <w:sz w:val="24"/>
          <w:szCs w:val="24"/>
        </w:rPr>
        <w:t xml:space="preserve">allow Jews to use </w:t>
      </w:r>
      <w:r w:rsidR="006255F3" w:rsidRPr="007C0D28">
        <w:rPr>
          <w:sz w:val="24"/>
          <w:szCs w:val="24"/>
        </w:rPr>
        <w:t xml:space="preserve">their </w:t>
      </w:r>
      <w:r w:rsidR="00D23EA3" w:rsidRPr="007C0D28">
        <w:rPr>
          <w:sz w:val="24"/>
          <w:szCs w:val="24"/>
        </w:rPr>
        <w:t xml:space="preserve">‘faith to connect [their] own experiences to God’s experience… [and] </w:t>
      </w:r>
    </w:p>
    <w:p w14:paraId="4CF9CEBD" w14:textId="77777777" w:rsidR="00B07D64" w:rsidRDefault="00B07D64" w:rsidP="004265AF">
      <w:pPr>
        <w:spacing w:line="480" w:lineRule="auto"/>
        <w:rPr>
          <w:sz w:val="24"/>
          <w:szCs w:val="24"/>
        </w:rPr>
      </w:pPr>
    </w:p>
    <w:p w14:paraId="4CC4B05B" w14:textId="09C7B1B9" w:rsidR="00005CAA" w:rsidRPr="007C0D28" w:rsidRDefault="007647AC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with the experiences of other Jewish people’</w:t>
      </w:r>
      <w:r w:rsidR="000310FD" w:rsidRPr="007C0D28">
        <w:rPr>
          <w:sz w:val="24"/>
          <w:szCs w:val="24"/>
        </w:rPr>
        <w:t xml:space="preserve"> and allow them a return to the Jewish homeland.</w:t>
      </w:r>
      <w:r w:rsidRPr="007C0D28">
        <w:rPr>
          <w:rStyle w:val="FootnoteReference"/>
          <w:sz w:val="24"/>
          <w:szCs w:val="24"/>
        </w:rPr>
        <w:footnoteReference w:id="23"/>
      </w:r>
      <w:r w:rsidR="000A6EE3" w:rsidRPr="007C0D28">
        <w:rPr>
          <w:sz w:val="24"/>
          <w:szCs w:val="24"/>
        </w:rPr>
        <w:t xml:space="preserve"> </w:t>
      </w:r>
      <w:r w:rsidR="00501BD3" w:rsidRPr="007C0D28">
        <w:rPr>
          <w:sz w:val="24"/>
          <w:szCs w:val="24"/>
        </w:rPr>
        <w:t xml:space="preserve">Israel’s </w:t>
      </w:r>
      <w:r w:rsidR="000522F5" w:rsidRPr="007C0D28">
        <w:rPr>
          <w:sz w:val="24"/>
          <w:szCs w:val="24"/>
        </w:rPr>
        <w:t xml:space="preserve">Jewish </w:t>
      </w:r>
      <w:r w:rsidR="00501BD3" w:rsidRPr="007C0D28">
        <w:rPr>
          <w:sz w:val="24"/>
          <w:szCs w:val="24"/>
        </w:rPr>
        <w:t xml:space="preserve">population in </w:t>
      </w:r>
      <w:r w:rsidR="00BF18E9" w:rsidRPr="007C0D28">
        <w:rPr>
          <w:sz w:val="24"/>
          <w:szCs w:val="24"/>
        </w:rPr>
        <w:t xml:space="preserve">the Kingdom of David </w:t>
      </w:r>
      <w:r w:rsidR="00005CAA" w:rsidRPr="007C0D28">
        <w:rPr>
          <w:sz w:val="24"/>
          <w:szCs w:val="24"/>
        </w:rPr>
        <w:t>was ‘approximately 5 million’</w:t>
      </w:r>
      <w:r w:rsidR="00BF18E9" w:rsidRPr="007C0D28">
        <w:rPr>
          <w:sz w:val="24"/>
          <w:szCs w:val="24"/>
        </w:rPr>
        <w:t xml:space="preserve"> and </w:t>
      </w:r>
      <w:r w:rsidR="00E324A2" w:rsidRPr="007C0D28">
        <w:rPr>
          <w:sz w:val="24"/>
          <w:szCs w:val="24"/>
        </w:rPr>
        <w:t xml:space="preserve">then in 1099 after the ‘Crusaders conquer Israel and massacre its Jewish inhabitants’ </w:t>
      </w:r>
      <w:r w:rsidR="00920715" w:rsidRPr="007C0D28">
        <w:rPr>
          <w:sz w:val="24"/>
          <w:szCs w:val="24"/>
        </w:rPr>
        <w:t xml:space="preserve">Jewish presence in Israel </w:t>
      </w:r>
      <w:r w:rsidR="00807C40" w:rsidRPr="007C0D28">
        <w:rPr>
          <w:sz w:val="24"/>
          <w:szCs w:val="24"/>
        </w:rPr>
        <w:t>was</w:t>
      </w:r>
      <w:r w:rsidR="00920715" w:rsidRPr="007C0D28">
        <w:rPr>
          <w:sz w:val="24"/>
          <w:szCs w:val="24"/>
        </w:rPr>
        <w:t xml:space="preserve"> </w:t>
      </w:r>
      <w:r w:rsidR="006278F1" w:rsidRPr="007C0D28">
        <w:rPr>
          <w:sz w:val="24"/>
          <w:szCs w:val="24"/>
        </w:rPr>
        <w:t xml:space="preserve">small to </w:t>
      </w:r>
      <w:r w:rsidR="00C41309" w:rsidRPr="007C0D28">
        <w:rPr>
          <w:sz w:val="24"/>
          <w:szCs w:val="24"/>
        </w:rPr>
        <w:t>non-existent</w:t>
      </w:r>
      <w:r w:rsidR="00CF0B62" w:rsidRPr="007C0D28">
        <w:rPr>
          <w:sz w:val="24"/>
          <w:szCs w:val="24"/>
        </w:rPr>
        <w:t xml:space="preserve">, with the Jewish population residing predominantly in </w:t>
      </w:r>
      <w:r w:rsidR="00C41309" w:rsidRPr="007C0D28">
        <w:rPr>
          <w:sz w:val="24"/>
          <w:szCs w:val="24"/>
        </w:rPr>
        <w:t>‘Asia, Africa &amp; Turkey’</w:t>
      </w:r>
      <w:r w:rsidR="00096346" w:rsidRPr="007C0D28">
        <w:rPr>
          <w:rStyle w:val="FootnoteReference"/>
          <w:sz w:val="24"/>
          <w:szCs w:val="24"/>
        </w:rPr>
        <w:footnoteReference w:id="24"/>
      </w:r>
      <w:r w:rsidR="00C41309" w:rsidRPr="007C0D28">
        <w:rPr>
          <w:sz w:val="24"/>
          <w:szCs w:val="24"/>
        </w:rPr>
        <w:t xml:space="preserve"> </w:t>
      </w:r>
      <w:r w:rsidR="00DF1B0B" w:rsidRPr="007C0D28">
        <w:rPr>
          <w:sz w:val="24"/>
          <w:szCs w:val="24"/>
        </w:rPr>
        <w:t xml:space="preserve">with a growing population in Europe </w:t>
      </w:r>
      <w:r w:rsidR="006278F1" w:rsidRPr="007C0D28">
        <w:rPr>
          <w:sz w:val="24"/>
          <w:szCs w:val="24"/>
        </w:rPr>
        <w:t xml:space="preserve">due to </w:t>
      </w:r>
      <w:r w:rsidR="00096346" w:rsidRPr="007C0D28">
        <w:rPr>
          <w:sz w:val="24"/>
          <w:szCs w:val="24"/>
        </w:rPr>
        <w:t xml:space="preserve">the ‘expulsion of about 10,000 Russian Jews, </w:t>
      </w:r>
      <w:r w:rsidR="009D0770" w:rsidRPr="007C0D28">
        <w:rPr>
          <w:sz w:val="24"/>
          <w:szCs w:val="24"/>
        </w:rPr>
        <w:t>refuges of 1881-1884 pogroms, from Germany’</w:t>
      </w:r>
      <w:r w:rsidR="00B02955" w:rsidRPr="007C0D28">
        <w:rPr>
          <w:sz w:val="24"/>
          <w:szCs w:val="24"/>
        </w:rPr>
        <w:t xml:space="preserve"> </w:t>
      </w:r>
      <w:r w:rsidR="009D0770" w:rsidRPr="007C0D28">
        <w:rPr>
          <w:sz w:val="24"/>
          <w:szCs w:val="24"/>
        </w:rPr>
        <w:t>in 1885</w:t>
      </w:r>
      <w:r w:rsidR="00B02955" w:rsidRPr="007C0D28">
        <w:rPr>
          <w:sz w:val="24"/>
          <w:szCs w:val="24"/>
        </w:rPr>
        <w:t>.</w:t>
      </w:r>
      <w:r w:rsidR="00FD44B5" w:rsidRPr="007C0D28">
        <w:rPr>
          <w:rStyle w:val="FootnoteReference"/>
          <w:sz w:val="24"/>
          <w:szCs w:val="24"/>
        </w:rPr>
        <w:footnoteReference w:id="25"/>
      </w:r>
      <w:r w:rsidR="00B02955" w:rsidRPr="007C0D28">
        <w:rPr>
          <w:sz w:val="24"/>
          <w:szCs w:val="24"/>
        </w:rPr>
        <w:t xml:space="preserve"> Multiple conflicts have </w:t>
      </w:r>
      <w:r w:rsidR="00566A1C" w:rsidRPr="007C0D28">
        <w:rPr>
          <w:sz w:val="24"/>
          <w:szCs w:val="24"/>
        </w:rPr>
        <w:t xml:space="preserve">affected the Jewish community and tradition since its </w:t>
      </w:r>
      <w:r w:rsidR="00B35BF5" w:rsidRPr="007C0D28">
        <w:rPr>
          <w:sz w:val="24"/>
          <w:szCs w:val="24"/>
        </w:rPr>
        <w:t xml:space="preserve">biblical </w:t>
      </w:r>
      <w:r w:rsidR="00566A1C" w:rsidRPr="007C0D28">
        <w:rPr>
          <w:sz w:val="24"/>
          <w:szCs w:val="24"/>
        </w:rPr>
        <w:t>origin</w:t>
      </w:r>
      <w:r w:rsidR="00B35BF5" w:rsidRPr="007C0D28">
        <w:rPr>
          <w:sz w:val="24"/>
          <w:szCs w:val="24"/>
        </w:rPr>
        <w:t>s</w:t>
      </w:r>
      <w:r w:rsidR="00566A1C" w:rsidRPr="007C0D28">
        <w:rPr>
          <w:sz w:val="24"/>
          <w:szCs w:val="24"/>
        </w:rPr>
        <w:t xml:space="preserve"> with </w:t>
      </w:r>
      <w:r w:rsidR="00A9576F" w:rsidRPr="007C0D28">
        <w:rPr>
          <w:sz w:val="24"/>
          <w:szCs w:val="24"/>
        </w:rPr>
        <w:t xml:space="preserve">Moses and the Israelites escaping slavery </w:t>
      </w:r>
      <w:r w:rsidR="0079291C" w:rsidRPr="007C0D28">
        <w:rPr>
          <w:sz w:val="24"/>
          <w:szCs w:val="24"/>
        </w:rPr>
        <w:t xml:space="preserve">during the </w:t>
      </w:r>
      <w:r w:rsidR="006278F1" w:rsidRPr="007C0D28">
        <w:rPr>
          <w:sz w:val="24"/>
          <w:szCs w:val="24"/>
        </w:rPr>
        <w:t>‘</w:t>
      </w:r>
      <w:r w:rsidR="0079291C" w:rsidRPr="007C0D28">
        <w:rPr>
          <w:sz w:val="24"/>
          <w:szCs w:val="24"/>
        </w:rPr>
        <w:t xml:space="preserve">Bronze </w:t>
      </w:r>
      <w:r w:rsidR="009B3F82" w:rsidRPr="007C0D28">
        <w:rPr>
          <w:sz w:val="24"/>
          <w:szCs w:val="24"/>
        </w:rPr>
        <w:t>Era</w:t>
      </w:r>
      <w:r w:rsidR="006278F1" w:rsidRPr="007C0D28">
        <w:rPr>
          <w:sz w:val="24"/>
          <w:szCs w:val="24"/>
        </w:rPr>
        <w:t>’</w:t>
      </w:r>
      <w:r w:rsidR="008C6410" w:rsidRPr="007C0D28">
        <w:rPr>
          <w:sz w:val="24"/>
          <w:szCs w:val="24"/>
        </w:rPr>
        <w:t xml:space="preserve">, to the Holocaust, 1939-1945 </w:t>
      </w:r>
      <w:r w:rsidR="00E47A06" w:rsidRPr="007C0D28">
        <w:rPr>
          <w:sz w:val="24"/>
          <w:szCs w:val="24"/>
        </w:rPr>
        <w:t xml:space="preserve">with the global Jewish population declining from around 16.6 million in 1939 </w:t>
      </w:r>
      <w:r w:rsidR="00DA3F98" w:rsidRPr="007C0D28">
        <w:rPr>
          <w:sz w:val="24"/>
          <w:szCs w:val="24"/>
        </w:rPr>
        <w:t xml:space="preserve">to </w:t>
      </w:r>
      <w:r w:rsidR="009850A0" w:rsidRPr="007C0D28">
        <w:rPr>
          <w:sz w:val="24"/>
          <w:szCs w:val="24"/>
        </w:rPr>
        <w:t>around 10 million after the Shoah.</w:t>
      </w:r>
      <w:r w:rsidR="00E164A3" w:rsidRPr="007C0D28">
        <w:rPr>
          <w:rStyle w:val="FootnoteReference"/>
          <w:sz w:val="24"/>
          <w:szCs w:val="24"/>
        </w:rPr>
        <w:footnoteReference w:id="26"/>
      </w:r>
      <w:r w:rsidR="009850A0" w:rsidRPr="007C0D28">
        <w:rPr>
          <w:sz w:val="24"/>
          <w:szCs w:val="24"/>
        </w:rPr>
        <w:t xml:space="preserve"> These massacres, mass deaths and persecution </w:t>
      </w:r>
      <w:r w:rsidR="009D6640" w:rsidRPr="007C0D28">
        <w:rPr>
          <w:sz w:val="24"/>
          <w:szCs w:val="24"/>
        </w:rPr>
        <w:t>has created</w:t>
      </w:r>
      <w:r w:rsidR="004C1FA1" w:rsidRPr="007C0D28">
        <w:rPr>
          <w:sz w:val="24"/>
          <w:szCs w:val="24"/>
        </w:rPr>
        <w:t xml:space="preserve"> a drive of survival of Jewish tradition and culture </w:t>
      </w:r>
      <w:r w:rsidR="00783C75" w:rsidRPr="007C0D28">
        <w:rPr>
          <w:sz w:val="24"/>
          <w:szCs w:val="24"/>
        </w:rPr>
        <w:t xml:space="preserve">and to teach the younger generations, regardless of affiliation of their struggle and beliefs </w:t>
      </w:r>
      <w:r w:rsidR="00A7125C" w:rsidRPr="007C0D28">
        <w:rPr>
          <w:sz w:val="24"/>
          <w:szCs w:val="24"/>
        </w:rPr>
        <w:t>via festivals such as Passover. Judaism collectively celebrat</w:t>
      </w:r>
      <w:r w:rsidR="00C953B6" w:rsidRPr="007C0D28">
        <w:rPr>
          <w:sz w:val="24"/>
          <w:szCs w:val="24"/>
        </w:rPr>
        <w:t>ing</w:t>
      </w:r>
      <w:r w:rsidR="00A7125C" w:rsidRPr="007C0D28">
        <w:rPr>
          <w:sz w:val="24"/>
          <w:szCs w:val="24"/>
        </w:rPr>
        <w:t xml:space="preserve"> these festivals and </w:t>
      </w:r>
      <w:r w:rsidR="00F54D37" w:rsidRPr="007C0D28">
        <w:rPr>
          <w:sz w:val="24"/>
          <w:szCs w:val="24"/>
        </w:rPr>
        <w:t>these events such as Shabbat</w:t>
      </w:r>
      <w:r w:rsidR="00177D00" w:rsidRPr="007C0D28">
        <w:rPr>
          <w:sz w:val="24"/>
          <w:szCs w:val="24"/>
        </w:rPr>
        <w:t xml:space="preserve">, mean that these celebrations </w:t>
      </w:r>
      <w:r w:rsidR="00F54D37" w:rsidRPr="007C0D28">
        <w:rPr>
          <w:sz w:val="24"/>
          <w:szCs w:val="24"/>
        </w:rPr>
        <w:t>are considered to be “Jewish festivals” by the outsider and the inside</w:t>
      </w:r>
      <w:r w:rsidR="00177D00" w:rsidRPr="007C0D28">
        <w:rPr>
          <w:sz w:val="24"/>
          <w:szCs w:val="24"/>
        </w:rPr>
        <w:t>r</w:t>
      </w:r>
      <w:r w:rsidR="00F54D37" w:rsidRPr="007C0D28">
        <w:rPr>
          <w:sz w:val="24"/>
          <w:szCs w:val="24"/>
        </w:rPr>
        <w:t xml:space="preserve"> supporting the argument that you can talk about Judaism as a coherent whole due to the shared </w:t>
      </w:r>
      <w:r w:rsidR="009D6640" w:rsidRPr="007C0D28">
        <w:rPr>
          <w:sz w:val="24"/>
          <w:szCs w:val="24"/>
        </w:rPr>
        <w:t>history and celebration of that histor</w:t>
      </w:r>
      <w:r w:rsidR="00177D00" w:rsidRPr="007C0D28">
        <w:rPr>
          <w:sz w:val="24"/>
          <w:szCs w:val="24"/>
        </w:rPr>
        <w:t>y</w:t>
      </w:r>
      <w:r w:rsidR="009D6640" w:rsidRPr="007C0D28">
        <w:rPr>
          <w:sz w:val="24"/>
          <w:szCs w:val="24"/>
        </w:rPr>
        <w:t xml:space="preserve">. </w:t>
      </w:r>
    </w:p>
    <w:p w14:paraId="4EB7605C" w14:textId="77777777" w:rsidR="00F55287" w:rsidRPr="007C0D28" w:rsidRDefault="00F55287" w:rsidP="004265AF">
      <w:pPr>
        <w:spacing w:line="480" w:lineRule="auto"/>
        <w:rPr>
          <w:sz w:val="24"/>
          <w:szCs w:val="24"/>
        </w:rPr>
      </w:pPr>
    </w:p>
    <w:p w14:paraId="1598D9FC" w14:textId="77777777" w:rsidR="00B07D64" w:rsidRDefault="00A26530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Differ</w:t>
      </w:r>
      <w:r w:rsidR="00592D59" w:rsidRPr="007C0D28">
        <w:rPr>
          <w:sz w:val="24"/>
          <w:szCs w:val="24"/>
        </w:rPr>
        <w:t>ent</w:t>
      </w:r>
      <w:r w:rsidRPr="007C0D28">
        <w:rPr>
          <w:sz w:val="24"/>
          <w:szCs w:val="24"/>
        </w:rPr>
        <w:t xml:space="preserve"> </w:t>
      </w:r>
      <w:r w:rsidR="00A640EA" w:rsidRPr="007C0D28">
        <w:rPr>
          <w:sz w:val="24"/>
          <w:szCs w:val="24"/>
        </w:rPr>
        <w:t xml:space="preserve">ethnicities within the Jewish community globalises the tradition </w:t>
      </w:r>
      <w:r w:rsidR="00050FEE" w:rsidRPr="007C0D28">
        <w:rPr>
          <w:sz w:val="24"/>
          <w:szCs w:val="24"/>
        </w:rPr>
        <w:t xml:space="preserve">and </w:t>
      </w:r>
      <w:r w:rsidR="00592D59" w:rsidRPr="007C0D28">
        <w:rPr>
          <w:sz w:val="24"/>
          <w:szCs w:val="24"/>
        </w:rPr>
        <w:t xml:space="preserve">diversifies </w:t>
      </w:r>
      <w:r w:rsidR="00F0049A" w:rsidRPr="007C0D28">
        <w:rPr>
          <w:sz w:val="24"/>
          <w:szCs w:val="24"/>
        </w:rPr>
        <w:t>Judaism</w:t>
      </w:r>
      <w:r w:rsidR="00FD47EF" w:rsidRPr="007C0D28">
        <w:rPr>
          <w:sz w:val="24"/>
          <w:szCs w:val="24"/>
        </w:rPr>
        <w:t xml:space="preserve"> creating </w:t>
      </w:r>
      <w:r w:rsidR="00F849E3" w:rsidRPr="007C0D28">
        <w:rPr>
          <w:sz w:val="24"/>
          <w:szCs w:val="24"/>
        </w:rPr>
        <w:t>a diverse coherent whole</w:t>
      </w:r>
      <w:r w:rsidR="00C33EF1" w:rsidRPr="007C0D28">
        <w:rPr>
          <w:sz w:val="24"/>
          <w:szCs w:val="24"/>
        </w:rPr>
        <w:t>, which encapsulates Judaism as a</w:t>
      </w:r>
      <w:r w:rsidR="00BE6B3E" w:rsidRPr="007C0D28">
        <w:rPr>
          <w:sz w:val="24"/>
          <w:szCs w:val="24"/>
        </w:rPr>
        <w:t>n</w:t>
      </w:r>
      <w:r w:rsidR="00C33EF1" w:rsidRPr="007C0D28">
        <w:rPr>
          <w:sz w:val="24"/>
          <w:szCs w:val="24"/>
        </w:rPr>
        <w:t xml:space="preserve"> ever changing and modernising religion </w:t>
      </w:r>
      <w:r w:rsidR="003268DE" w:rsidRPr="007C0D28">
        <w:rPr>
          <w:sz w:val="24"/>
          <w:szCs w:val="24"/>
        </w:rPr>
        <w:t xml:space="preserve">to </w:t>
      </w:r>
      <w:r w:rsidR="00BE6B3E" w:rsidRPr="007C0D28">
        <w:rPr>
          <w:sz w:val="24"/>
          <w:szCs w:val="24"/>
        </w:rPr>
        <w:t xml:space="preserve">coexist with vernacular social political climates. Supporting </w:t>
      </w:r>
      <w:r w:rsidR="003268DE" w:rsidRPr="007C0D28">
        <w:rPr>
          <w:sz w:val="24"/>
          <w:szCs w:val="24"/>
        </w:rPr>
        <w:t>Zacharias Frankel’s belief that Judaism is a ‘historically evolving dynamic religion’</w:t>
      </w:r>
      <w:r w:rsidR="00502458" w:rsidRPr="007C0D28">
        <w:rPr>
          <w:sz w:val="24"/>
          <w:szCs w:val="24"/>
        </w:rPr>
        <w:t xml:space="preserve">, as </w:t>
      </w:r>
      <w:r w:rsidR="000118B9" w:rsidRPr="007C0D28">
        <w:rPr>
          <w:sz w:val="24"/>
          <w:szCs w:val="24"/>
        </w:rPr>
        <w:t>Jewish people throughout history</w:t>
      </w:r>
      <w:r w:rsidR="00502458" w:rsidRPr="007C0D28">
        <w:rPr>
          <w:sz w:val="24"/>
          <w:szCs w:val="24"/>
        </w:rPr>
        <w:t xml:space="preserve"> ha</w:t>
      </w:r>
      <w:r w:rsidR="000118B9" w:rsidRPr="007C0D28">
        <w:rPr>
          <w:sz w:val="24"/>
          <w:szCs w:val="24"/>
        </w:rPr>
        <w:t>ve</w:t>
      </w:r>
      <w:r w:rsidR="00502458" w:rsidRPr="007C0D28">
        <w:rPr>
          <w:sz w:val="24"/>
          <w:szCs w:val="24"/>
        </w:rPr>
        <w:t xml:space="preserve"> evolved and adapted </w:t>
      </w:r>
    </w:p>
    <w:p w14:paraId="2E07F692" w14:textId="77777777" w:rsidR="00B07D64" w:rsidRDefault="00B07D64" w:rsidP="004265AF">
      <w:pPr>
        <w:spacing w:line="480" w:lineRule="auto"/>
        <w:rPr>
          <w:sz w:val="24"/>
          <w:szCs w:val="24"/>
        </w:rPr>
      </w:pPr>
    </w:p>
    <w:p w14:paraId="28EDD376" w14:textId="77777777" w:rsidR="00B07D64" w:rsidRDefault="00B07D64" w:rsidP="004265AF">
      <w:pPr>
        <w:spacing w:line="480" w:lineRule="auto"/>
        <w:rPr>
          <w:sz w:val="24"/>
          <w:szCs w:val="24"/>
        </w:rPr>
      </w:pPr>
    </w:p>
    <w:p w14:paraId="51A238CC" w14:textId="028AFBE3" w:rsidR="00B07D64" w:rsidRDefault="000118B9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their religion from outside influence </w:t>
      </w:r>
      <w:r w:rsidR="006D5C15" w:rsidRPr="007C0D28">
        <w:rPr>
          <w:sz w:val="24"/>
          <w:szCs w:val="24"/>
        </w:rPr>
        <w:t>from other religious and social traditions globally.</w:t>
      </w:r>
      <w:r w:rsidR="003268DE" w:rsidRPr="007C0D28">
        <w:rPr>
          <w:rStyle w:val="FootnoteReference"/>
          <w:sz w:val="24"/>
          <w:szCs w:val="24"/>
        </w:rPr>
        <w:footnoteReference w:id="27"/>
      </w:r>
      <w:r w:rsidR="00867C30" w:rsidRPr="007C0D28">
        <w:rPr>
          <w:sz w:val="24"/>
          <w:szCs w:val="24"/>
        </w:rPr>
        <w:t xml:space="preserve"> </w:t>
      </w:r>
      <w:r w:rsidR="00774A10" w:rsidRPr="007C0D28">
        <w:rPr>
          <w:sz w:val="24"/>
          <w:szCs w:val="24"/>
        </w:rPr>
        <w:t>This evolution that J</w:t>
      </w:r>
      <w:r w:rsidR="0049753F" w:rsidRPr="007C0D28">
        <w:rPr>
          <w:sz w:val="24"/>
          <w:szCs w:val="24"/>
        </w:rPr>
        <w:t>ewish tradition</w:t>
      </w:r>
      <w:r w:rsidR="00774A10" w:rsidRPr="007C0D28">
        <w:rPr>
          <w:sz w:val="24"/>
          <w:szCs w:val="24"/>
        </w:rPr>
        <w:t xml:space="preserve"> has undergone </w:t>
      </w:r>
      <w:r w:rsidR="008960DF" w:rsidRPr="007C0D28">
        <w:rPr>
          <w:sz w:val="24"/>
          <w:szCs w:val="24"/>
        </w:rPr>
        <w:t xml:space="preserve">which led to its fragmentation and creation of denominations </w:t>
      </w:r>
      <w:r w:rsidR="0049753F" w:rsidRPr="007C0D28">
        <w:rPr>
          <w:sz w:val="24"/>
          <w:szCs w:val="24"/>
        </w:rPr>
        <w:t xml:space="preserve">is a part of </w:t>
      </w:r>
    </w:p>
    <w:p w14:paraId="3FA1FA95" w14:textId="5769BBEE" w:rsidR="00494296" w:rsidRPr="007C0D28" w:rsidRDefault="0049753F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the coherent whole that is the religion because in itself, Judaism is </w:t>
      </w:r>
      <w:r w:rsidR="00B77E29" w:rsidRPr="007C0D28">
        <w:rPr>
          <w:sz w:val="24"/>
          <w:szCs w:val="24"/>
        </w:rPr>
        <w:t xml:space="preserve">a malleable and historic tradition that can adapt to </w:t>
      </w:r>
      <w:r w:rsidR="00F331D4" w:rsidRPr="007C0D28">
        <w:rPr>
          <w:sz w:val="24"/>
          <w:szCs w:val="24"/>
        </w:rPr>
        <w:t>all aspects of life and stages within history, surviving through many hardships and threat of depletion</w:t>
      </w:r>
      <w:r w:rsidR="008D72A3" w:rsidRPr="007C0D28">
        <w:rPr>
          <w:sz w:val="24"/>
          <w:szCs w:val="24"/>
        </w:rPr>
        <w:t>.</w:t>
      </w:r>
      <w:r w:rsidR="00575C02" w:rsidRPr="007C0D28">
        <w:rPr>
          <w:sz w:val="24"/>
          <w:szCs w:val="24"/>
        </w:rPr>
        <w:t xml:space="preserve"> </w:t>
      </w:r>
      <w:r w:rsidR="00043F98" w:rsidRPr="007C0D28">
        <w:rPr>
          <w:sz w:val="24"/>
          <w:szCs w:val="24"/>
        </w:rPr>
        <w:t xml:space="preserve">Judaism being a global religion may create a problem in </w:t>
      </w:r>
      <w:r w:rsidR="008A2DBC" w:rsidRPr="007C0D28">
        <w:rPr>
          <w:sz w:val="24"/>
          <w:szCs w:val="24"/>
        </w:rPr>
        <w:t xml:space="preserve">thinking of </w:t>
      </w:r>
      <w:r w:rsidR="003A509C" w:rsidRPr="007C0D28">
        <w:rPr>
          <w:sz w:val="24"/>
          <w:szCs w:val="24"/>
        </w:rPr>
        <w:t>the religion</w:t>
      </w:r>
      <w:r w:rsidR="008A2DBC" w:rsidRPr="007C0D28">
        <w:rPr>
          <w:sz w:val="24"/>
          <w:szCs w:val="24"/>
        </w:rPr>
        <w:t xml:space="preserve"> as a coherent whole </w:t>
      </w:r>
      <w:r w:rsidR="007D4093" w:rsidRPr="007C0D28">
        <w:rPr>
          <w:sz w:val="24"/>
          <w:szCs w:val="24"/>
        </w:rPr>
        <w:t xml:space="preserve">due to its complexity and diversity </w:t>
      </w:r>
      <w:r w:rsidR="00DF6D17" w:rsidRPr="007C0D28">
        <w:rPr>
          <w:sz w:val="24"/>
          <w:szCs w:val="24"/>
        </w:rPr>
        <w:t xml:space="preserve">with many </w:t>
      </w:r>
      <w:r w:rsidR="00561F73" w:rsidRPr="007C0D28">
        <w:rPr>
          <w:sz w:val="24"/>
          <w:szCs w:val="24"/>
        </w:rPr>
        <w:t xml:space="preserve">different </w:t>
      </w:r>
      <w:r w:rsidR="00E7180B" w:rsidRPr="007C0D28">
        <w:rPr>
          <w:sz w:val="24"/>
          <w:szCs w:val="24"/>
        </w:rPr>
        <w:t xml:space="preserve">aspects and social conditions </w:t>
      </w:r>
      <w:r w:rsidR="008D19A0" w:rsidRPr="007C0D28">
        <w:rPr>
          <w:sz w:val="24"/>
          <w:szCs w:val="24"/>
        </w:rPr>
        <w:t xml:space="preserve">within cultural contexts. </w:t>
      </w:r>
      <w:r w:rsidR="00121526" w:rsidRPr="007C0D28">
        <w:rPr>
          <w:sz w:val="24"/>
          <w:szCs w:val="24"/>
        </w:rPr>
        <w:t xml:space="preserve">All </w:t>
      </w:r>
      <w:r w:rsidR="0038559F" w:rsidRPr="007C0D28">
        <w:rPr>
          <w:sz w:val="24"/>
          <w:szCs w:val="24"/>
        </w:rPr>
        <w:t xml:space="preserve">denominations and cultures within Judaism follow </w:t>
      </w:r>
      <w:r w:rsidR="00F36424" w:rsidRPr="007C0D28">
        <w:rPr>
          <w:sz w:val="24"/>
          <w:szCs w:val="24"/>
        </w:rPr>
        <w:t>‘</w:t>
      </w:r>
      <w:r w:rsidR="0038559F" w:rsidRPr="007C0D28">
        <w:rPr>
          <w:sz w:val="24"/>
          <w:szCs w:val="24"/>
        </w:rPr>
        <w:t>Jewish law (</w:t>
      </w:r>
      <w:r w:rsidR="00BC51D5" w:rsidRPr="007C0D28">
        <w:rPr>
          <w:sz w:val="24"/>
          <w:szCs w:val="24"/>
        </w:rPr>
        <w:t>halakhah</w:t>
      </w:r>
      <w:r w:rsidR="0038559F" w:rsidRPr="007C0D28">
        <w:rPr>
          <w:sz w:val="24"/>
          <w:szCs w:val="24"/>
        </w:rPr>
        <w:t>)</w:t>
      </w:r>
      <w:r w:rsidR="00C80AA8" w:rsidRPr="007C0D28">
        <w:rPr>
          <w:sz w:val="24"/>
          <w:szCs w:val="24"/>
        </w:rPr>
        <w:t>’</w:t>
      </w:r>
      <w:r w:rsidR="00EF71B9" w:rsidRPr="007C0D28">
        <w:rPr>
          <w:sz w:val="24"/>
          <w:szCs w:val="24"/>
        </w:rPr>
        <w:t xml:space="preserve"> </w:t>
      </w:r>
      <w:r w:rsidR="002C4FA8" w:rsidRPr="007C0D28">
        <w:rPr>
          <w:sz w:val="24"/>
          <w:szCs w:val="24"/>
        </w:rPr>
        <w:t>Alongside</w:t>
      </w:r>
      <w:r w:rsidR="00A77FDA" w:rsidRPr="007C0D28">
        <w:rPr>
          <w:sz w:val="24"/>
          <w:szCs w:val="24"/>
        </w:rPr>
        <w:t xml:space="preserve"> basic</w:t>
      </w:r>
      <w:r w:rsidR="00EF71B9" w:rsidRPr="007C0D28">
        <w:rPr>
          <w:sz w:val="24"/>
          <w:szCs w:val="24"/>
        </w:rPr>
        <w:t xml:space="preserve"> </w:t>
      </w:r>
      <w:r w:rsidR="00A77FDA" w:rsidRPr="007C0D28">
        <w:rPr>
          <w:sz w:val="24"/>
          <w:szCs w:val="24"/>
        </w:rPr>
        <w:t>theological beliefs</w:t>
      </w:r>
      <w:r w:rsidR="00A1386A" w:rsidRPr="007C0D28">
        <w:rPr>
          <w:sz w:val="24"/>
          <w:szCs w:val="24"/>
        </w:rPr>
        <w:t>,</w:t>
      </w:r>
      <w:r w:rsidR="00A77FDA" w:rsidRPr="007C0D28">
        <w:rPr>
          <w:sz w:val="24"/>
          <w:szCs w:val="24"/>
        </w:rPr>
        <w:t xml:space="preserve"> </w:t>
      </w:r>
      <w:r w:rsidR="00A1386A" w:rsidRPr="007C0D28">
        <w:rPr>
          <w:sz w:val="24"/>
          <w:szCs w:val="24"/>
        </w:rPr>
        <w:t>such as a belief in Yahweh and the Patriarchs</w:t>
      </w:r>
      <w:r w:rsidR="002F3C91" w:rsidRPr="007C0D28">
        <w:rPr>
          <w:sz w:val="24"/>
          <w:szCs w:val="24"/>
        </w:rPr>
        <w:t>.</w:t>
      </w:r>
      <w:r w:rsidR="0009561F" w:rsidRPr="007C0D28">
        <w:rPr>
          <w:rStyle w:val="FootnoteReference"/>
          <w:sz w:val="24"/>
          <w:szCs w:val="24"/>
        </w:rPr>
        <w:footnoteReference w:id="28"/>
      </w:r>
      <w:r w:rsidR="0009561F" w:rsidRPr="007C0D28">
        <w:rPr>
          <w:sz w:val="24"/>
          <w:szCs w:val="24"/>
        </w:rPr>
        <w:t xml:space="preserve"> </w:t>
      </w:r>
      <w:r w:rsidR="002F3C91" w:rsidRPr="007C0D28">
        <w:rPr>
          <w:sz w:val="24"/>
          <w:szCs w:val="24"/>
        </w:rPr>
        <w:t>With</w:t>
      </w:r>
      <w:r w:rsidR="00493F50" w:rsidRPr="007C0D28">
        <w:rPr>
          <w:sz w:val="24"/>
          <w:szCs w:val="24"/>
        </w:rPr>
        <w:t xml:space="preserve"> modern Jewish beliefs </w:t>
      </w:r>
      <w:r w:rsidR="002C4FA8" w:rsidRPr="007C0D28">
        <w:rPr>
          <w:sz w:val="24"/>
          <w:szCs w:val="24"/>
        </w:rPr>
        <w:t>hav</w:t>
      </w:r>
      <w:r w:rsidR="002F3C91" w:rsidRPr="007C0D28">
        <w:rPr>
          <w:sz w:val="24"/>
          <w:szCs w:val="24"/>
        </w:rPr>
        <w:t>ing</w:t>
      </w:r>
      <w:r w:rsidR="002C4FA8" w:rsidRPr="007C0D28">
        <w:rPr>
          <w:sz w:val="24"/>
          <w:szCs w:val="24"/>
        </w:rPr>
        <w:t xml:space="preserve"> foundations in histor</w:t>
      </w:r>
      <w:r w:rsidR="002F3C91" w:rsidRPr="007C0D28">
        <w:rPr>
          <w:sz w:val="24"/>
          <w:szCs w:val="24"/>
        </w:rPr>
        <w:t>ical Judaism</w:t>
      </w:r>
      <w:r w:rsidR="002C4FA8" w:rsidRPr="007C0D28">
        <w:rPr>
          <w:sz w:val="24"/>
          <w:szCs w:val="24"/>
        </w:rPr>
        <w:t xml:space="preserve">, </w:t>
      </w:r>
      <w:r w:rsidR="00C63A27" w:rsidRPr="007C0D28">
        <w:rPr>
          <w:sz w:val="24"/>
          <w:szCs w:val="24"/>
        </w:rPr>
        <w:t xml:space="preserve">such as </w:t>
      </w:r>
      <w:r w:rsidR="002C4FA8" w:rsidRPr="007C0D28">
        <w:rPr>
          <w:sz w:val="24"/>
          <w:szCs w:val="24"/>
        </w:rPr>
        <w:t>‘</w:t>
      </w:r>
      <w:r w:rsidR="00C63A27" w:rsidRPr="007C0D28">
        <w:rPr>
          <w:sz w:val="24"/>
          <w:szCs w:val="24"/>
        </w:rPr>
        <w:t>M</w:t>
      </w:r>
      <w:r w:rsidR="002C4FA8" w:rsidRPr="007C0D28">
        <w:rPr>
          <w:sz w:val="24"/>
          <w:szCs w:val="24"/>
        </w:rPr>
        <w:t xml:space="preserve">edieval </w:t>
      </w:r>
      <w:r w:rsidR="00C63A27" w:rsidRPr="007C0D28">
        <w:rPr>
          <w:sz w:val="24"/>
          <w:szCs w:val="24"/>
        </w:rPr>
        <w:t xml:space="preserve">Jewish mysticism </w:t>
      </w:r>
      <w:r w:rsidR="00A53DFD" w:rsidRPr="007C0D28">
        <w:rPr>
          <w:sz w:val="24"/>
          <w:szCs w:val="24"/>
        </w:rPr>
        <w:t>is based on earlier rabbinic speculation’ reinforcing the idea that J</w:t>
      </w:r>
      <w:r w:rsidR="002F3C91" w:rsidRPr="007C0D28">
        <w:rPr>
          <w:sz w:val="24"/>
          <w:szCs w:val="24"/>
        </w:rPr>
        <w:t>ewish tradition</w:t>
      </w:r>
      <w:r w:rsidR="00A53DFD" w:rsidRPr="007C0D28">
        <w:rPr>
          <w:sz w:val="24"/>
          <w:szCs w:val="24"/>
        </w:rPr>
        <w:t xml:space="preserve"> </w:t>
      </w:r>
      <w:r w:rsidR="00522159" w:rsidRPr="007C0D28">
        <w:rPr>
          <w:sz w:val="24"/>
          <w:szCs w:val="24"/>
        </w:rPr>
        <w:t xml:space="preserve">is an </w:t>
      </w:r>
      <w:r w:rsidR="002F3C91" w:rsidRPr="007C0D28">
        <w:rPr>
          <w:sz w:val="24"/>
          <w:szCs w:val="24"/>
        </w:rPr>
        <w:t xml:space="preserve">ever </w:t>
      </w:r>
      <w:r w:rsidR="00522159" w:rsidRPr="007C0D28">
        <w:rPr>
          <w:sz w:val="24"/>
          <w:szCs w:val="24"/>
        </w:rPr>
        <w:t xml:space="preserve">evolving and adaptive religion with early foundations that </w:t>
      </w:r>
      <w:r w:rsidR="002F3C91" w:rsidRPr="007C0D28">
        <w:rPr>
          <w:sz w:val="24"/>
          <w:szCs w:val="24"/>
        </w:rPr>
        <w:t xml:space="preserve">remain </w:t>
      </w:r>
      <w:r w:rsidR="00522159" w:rsidRPr="007C0D28">
        <w:rPr>
          <w:sz w:val="24"/>
          <w:szCs w:val="24"/>
        </w:rPr>
        <w:t>relevant in the contemporary worl</w:t>
      </w:r>
      <w:r w:rsidR="00A75244" w:rsidRPr="007C0D28">
        <w:rPr>
          <w:sz w:val="24"/>
          <w:szCs w:val="24"/>
        </w:rPr>
        <w:t>d</w:t>
      </w:r>
      <w:r w:rsidR="0028154B" w:rsidRPr="007C0D28">
        <w:rPr>
          <w:sz w:val="24"/>
          <w:szCs w:val="24"/>
        </w:rPr>
        <w:t>.</w:t>
      </w:r>
      <w:r w:rsidR="00A53DFD" w:rsidRPr="007C0D28">
        <w:rPr>
          <w:rStyle w:val="FootnoteReference"/>
          <w:sz w:val="24"/>
          <w:szCs w:val="24"/>
        </w:rPr>
        <w:footnoteReference w:id="29"/>
      </w:r>
      <w:r w:rsidR="00111105" w:rsidRPr="007C0D28">
        <w:rPr>
          <w:sz w:val="24"/>
          <w:szCs w:val="24"/>
        </w:rPr>
        <w:t xml:space="preserve"> </w:t>
      </w:r>
      <w:r w:rsidR="00065377" w:rsidRPr="007C0D28">
        <w:rPr>
          <w:sz w:val="24"/>
          <w:szCs w:val="24"/>
        </w:rPr>
        <w:t xml:space="preserve">A large percentage of </w:t>
      </w:r>
      <w:r w:rsidR="004E5C81" w:rsidRPr="007C0D28">
        <w:rPr>
          <w:sz w:val="24"/>
          <w:szCs w:val="24"/>
        </w:rPr>
        <w:t>the Jewish population</w:t>
      </w:r>
      <w:r w:rsidR="000955F2" w:rsidRPr="007C0D28">
        <w:rPr>
          <w:sz w:val="24"/>
          <w:szCs w:val="24"/>
        </w:rPr>
        <w:t xml:space="preserve"> still resides in Israel</w:t>
      </w:r>
      <w:r w:rsidR="000656CC" w:rsidRPr="007C0D28">
        <w:rPr>
          <w:sz w:val="24"/>
          <w:szCs w:val="24"/>
        </w:rPr>
        <w:t xml:space="preserve"> that integrates ‘</w:t>
      </w:r>
      <w:r w:rsidR="00F97502" w:rsidRPr="007C0D28">
        <w:rPr>
          <w:sz w:val="24"/>
          <w:szCs w:val="24"/>
        </w:rPr>
        <w:t>communal and political life’</w:t>
      </w:r>
      <w:r w:rsidR="000955F2" w:rsidRPr="007C0D28">
        <w:rPr>
          <w:sz w:val="24"/>
          <w:szCs w:val="24"/>
        </w:rPr>
        <w:t xml:space="preserve">, but the United States of America has a large Jewish population that </w:t>
      </w:r>
      <w:r w:rsidR="000656CC" w:rsidRPr="007C0D28">
        <w:rPr>
          <w:sz w:val="24"/>
          <w:szCs w:val="24"/>
        </w:rPr>
        <w:t>has its ‘own institutions’</w:t>
      </w:r>
      <w:r w:rsidR="00F97502" w:rsidRPr="007C0D28">
        <w:rPr>
          <w:sz w:val="24"/>
          <w:szCs w:val="24"/>
        </w:rPr>
        <w:t>.</w:t>
      </w:r>
      <w:r w:rsidR="00F97502" w:rsidRPr="007C0D28">
        <w:rPr>
          <w:rStyle w:val="FootnoteReference"/>
          <w:sz w:val="24"/>
          <w:szCs w:val="24"/>
        </w:rPr>
        <w:footnoteReference w:id="30"/>
      </w:r>
      <w:r w:rsidR="00F97502" w:rsidRPr="007C0D28">
        <w:rPr>
          <w:sz w:val="24"/>
          <w:szCs w:val="24"/>
        </w:rPr>
        <w:t xml:space="preserve"> These two countries demonstrate the </w:t>
      </w:r>
      <w:r w:rsidR="00D3008A" w:rsidRPr="007C0D28">
        <w:rPr>
          <w:sz w:val="24"/>
          <w:szCs w:val="24"/>
        </w:rPr>
        <w:t xml:space="preserve">duality of Jewish tradition, with Israel having Jewish influence within the country’s politics while the United States are in a secular society with </w:t>
      </w:r>
      <w:r w:rsidR="00E423D5" w:rsidRPr="007C0D28">
        <w:rPr>
          <w:sz w:val="24"/>
          <w:szCs w:val="24"/>
        </w:rPr>
        <w:t xml:space="preserve">a large Jewish population </w:t>
      </w:r>
      <w:r w:rsidR="0009561F" w:rsidRPr="007C0D28">
        <w:rPr>
          <w:sz w:val="24"/>
          <w:szCs w:val="24"/>
        </w:rPr>
        <w:t>with</w:t>
      </w:r>
      <w:r w:rsidR="00E423D5" w:rsidRPr="007C0D28">
        <w:rPr>
          <w:sz w:val="24"/>
          <w:szCs w:val="24"/>
        </w:rPr>
        <w:t xml:space="preserve"> observ</w:t>
      </w:r>
      <w:r w:rsidR="0009561F" w:rsidRPr="007C0D28">
        <w:rPr>
          <w:sz w:val="24"/>
          <w:szCs w:val="24"/>
        </w:rPr>
        <w:t>ance of</w:t>
      </w:r>
      <w:r w:rsidR="00E423D5" w:rsidRPr="007C0D28">
        <w:rPr>
          <w:sz w:val="24"/>
          <w:szCs w:val="24"/>
        </w:rPr>
        <w:t xml:space="preserve"> their holidays without </w:t>
      </w:r>
      <w:r w:rsidR="0009561F" w:rsidRPr="007C0D28">
        <w:rPr>
          <w:sz w:val="24"/>
          <w:szCs w:val="24"/>
        </w:rPr>
        <w:t>significant influence in its government and politics.</w:t>
      </w:r>
    </w:p>
    <w:p w14:paraId="3F53C94B" w14:textId="77777777" w:rsidR="003316D0" w:rsidRPr="007C0D28" w:rsidRDefault="003316D0" w:rsidP="004265AF">
      <w:pPr>
        <w:spacing w:line="480" w:lineRule="auto"/>
        <w:rPr>
          <w:sz w:val="24"/>
          <w:szCs w:val="24"/>
        </w:rPr>
      </w:pPr>
    </w:p>
    <w:p w14:paraId="3D9C9366" w14:textId="77777777" w:rsidR="00A20A4C" w:rsidRDefault="00503E2C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Overall Judaism can be talked about as a coherent whole as the fundamental beliefs of the religion are shared across all denominations </w:t>
      </w:r>
      <w:r w:rsidR="00345752" w:rsidRPr="007C0D28">
        <w:rPr>
          <w:sz w:val="24"/>
          <w:szCs w:val="24"/>
        </w:rPr>
        <w:t>with</w:t>
      </w:r>
      <w:r w:rsidR="0044114B" w:rsidRPr="007C0D28">
        <w:rPr>
          <w:sz w:val="24"/>
          <w:szCs w:val="24"/>
        </w:rPr>
        <w:t xml:space="preserve"> their</w:t>
      </w:r>
      <w:r w:rsidR="00345752" w:rsidRPr="007C0D28">
        <w:rPr>
          <w:sz w:val="24"/>
          <w:szCs w:val="24"/>
        </w:rPr>
        <w:t xml:space="preserve"> shared</w:t>
      </w:r>
      <w:r w:rsidR="0044114B" w:rsidRPr="007C0D28">
        <w:rPr>
          <w:sz w:val="24"/>
          <w:szCs w:val="24"/>
        </w:rPr>
        <w:t xml:space="preserve"> theologi</w:t>
      </w:r>
      <w:r w:rsidR="00345752" w:rsidRPr="007C0D28">
        <w:rPr>
          <w:sz w:val="24"/>
          <w:szCs w:val="24"/>
        </w:rPr>
        <w:t>cal</w:t>
      </w:r>
      <w:r w:rsidR="0044114B" w:rsidRPr="007C0D28">
        <w:rPr>
          <w:sz w:val="24"/>
          <w:szCs w:val="24"/>
        </w:rPr>
        <w:t xml:space="preserve"> </w:t>
      </w:r>
      <w:r w:rsidR="00345752" w:rsidRPr="007C0D28">
        <w:rPr>
          <w:sz w:val="24"/>
          <w:szCs w:val="24"/>
        </w:rPr>
        <w:t xml:space="preserve">beliefs, </w:t>
      </w:r>
      <w:r w:rsidR="0044114B" w:rsidRPr="007C0D28">
        <w:rPr>
          <w:sz w:val="24"/>
          <w:szCs w:val="24"/>
        </w:rPr>
        <w:t>and geographical climates. However</w:t>
      </w:r>
      <w:r w:rsidR="00166542" w:rsidRPr="007C0D28">
        <w:rPr>
          <w:sz w:val="24"/>
          <w:szCs w:val="24"/>
        </w:rPr>
        <w:t>,</w:t>
      </w:r>
      <w:r w:rsidR="0044114B" w:rsidRPr="007C0D28">
        <w:rPr>
          <w:sz w:val="24"/>
          <w:szCs w:val="24"/>
        </w:rPr>
        <w:t xml:space="preserve"> these differences to an outsider may create a</w:t>
      </w:r>
      <w:r w:rsidR="002E5B78" w:rsidRPr="007C0D28">
        <w:rPr>
          <w:sz w:val="24"/>
          <w:szCs w:val="24"/>
        </w:rPr>
        <w:t xml:space="preserve">n image of Judaism to be small distinct parts that cannot be </w:t>
      </w:r>
    </w:p>
    <w:p w14:paraId="46B62A31" w14:textId="77777777" w:rsidR="00A20A4C" w:rsidRDefault="00A20A4C" w:rsidP="004265AF">
      <w:pPr>
        <w:spacing w:line="480" w:lineRule="auto"/>
        <w:rPr>
          <w:sz w:val="24"/>
          <w:szCs w:val="24"/>
        </w:rPr>
      </w:pPr>
    </w:p>
    <w:p w14:paraId="4857316C" w14:textId="77777777" w:rsidR="00A20A4C" w:rsidRDefault="00A20A4C" w:rsidP="004265AF">
      <w:pPr>
        <w:spacing w:line="480" w:lineRule="auto"/>
        <w:rPr>
          <w:sz w:val="24"/>
          <w:szCs w:val="24"/>
        </w:rPr>
      </w:pPr>
    </w:p>
    <w:p w14:paraId="1F6A5888" w14:textId="557D70A4" w:rsidR="00B07D64" w:rsidRDefault="002E5B78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 xml:space="preserve">considered as a coherent whole </w:t>
      </w:r>
      <w:r w:rsidR="00C35E9F" w:rsidRPr="007C0D28">
        <w:rPr>
          <w:sz w:val="24"/>
          <w:szCs w:val="24"/>
        </w:rPr>
        <w:t>because of the different traditions and practices across the Jewish world.</w:t>
      </w:r>
      <w:r w:rsidR="00A47C21" w:rsidRPr="007C0D28">
        <w:rPr>
          <w:sz w:val="24"/>
          <w:szCs w:val="24"/>
        </w:rPr>
        <w:t xml:space="preserve"> Socially, </w:t>
      </w:r>
      <w:r w:rsidR="00D95B63" w:rsidRPr="007C0D28">
        <w:rPr>
          <w:sz w:val="24"/>
          <w:szCs w:val="24"/>
        </w:rPr>
        <w:t xml:space="preserve">Judaism could not be considered </w:t>
      </w:r>
      <w:r w:rsidR="00E445CC" w:rsidRPr="007C0D28">
        <w:rPr>
          <w:sz w:val="24"/>
          <w:szCs w:val="24"/>
        </w:rPr>
        <w:t xml:space="preserve">as </w:t>
      </w:r>
      <w:r w:rsidR="00D95B63" w:rsidRPr="007C0D28">
        <w:rPr>
          <w:sz w:val="24"/>
          <w:szCs w:val="24"/>
        </w:rPr>
        <w:t xml:space="preserve">a coherent whole </w:t>
      </w:r>
      <w:r w:rsidR="00E445CC" w:rsidRPr="007C0D28">
        <w:rPr>
          <w:sz w:val="24"/>
          <w:szCs w:val="24"/>
        </w:rPr>
        <w:t xml:space="preserve">due to its complexity </w:t>
      </w:r>
      <w:r w:rsidR="00064FD1" w:rsidRPr="007C0D28">
        <w:rPr>
          <w:sz w:val="24"/>
          <w:szCs w:val="24"/>
        </w:rPr>
        <w:t xml:space="preserve">amongst the different </w:t>
      </w:r>
    </w:p>
    <w:p w14:paraId="6BDAEC9B" w14:textId="4059EDA6" w:rsidR="00EE076A" w:rsidRDefault="00833E30" w:rsidP="004265AF">
      <w:pPr>
        <w:spacing w:line="480" w:lineRule="auto"/>
        <w:rPr>
          <w:sz w:val="24"/>
          <w:szCs w:val="24"/>
        </w:rPr>
      </w:pPr>
      <w:r w:rsidRPr="007C0D28">
        <w:rPr>
          <w:sz w:val="24"/>
          <w:szCs w:val="24"/>
        </w:rPr>
        <w:t>denominations with some similarities. Geographically</w:t>
      </w:r>
      <w:r w:rsidR="00787AEE" w:rsidRPr="007C0D28">
        <w:rPr>
          <w:sz w:val="24"/>
          <w:szCs w:val="24"/>
        </w:rPr>
        <w:t xml:space="preserve"> it makes sense to think of Judaism </w:t>
      </w:r>
      <w:r w:rsidR="00B57B4A" w:rsidRPr="007C0D28">
        <w:rPr>
          <w:sz w:val="24"/>
          <w:szCs w:val="24"/>
        </w:rPr>
        <w:t>as a coherent whole due to their affiliation with Israel</w:t>
      </w:r>
      <w:r w:rsidR="002565DD" w:rsidRPr="007C0D28">
        <w:rPr>
          <w:sz w:val="24"/>
          <w:szCs w:val="24"/>
        </w:rPr>
        <w:t>,</w:t>
      </w:r>
      <w:r w:rsidR="001310CB" w:rsidRPr="007C0D28">
        <w:rPr>
          <w:sz w:val="24"/>
          <w:szCs w:val="24"/>
        </w:rPr>
        <w:t xml:space="preserve"> shared heritage</w:t>
      </w:r>
      <w:r w:rsidR="0009561F" w:rsidRPr="007C0D28">
        <w:rPr>
          <w:sz w:val="24"/>
          <w:szCs w:val="24"/>
        </w:rPr>
        <w:t>,</w:t>
      </w:r>
      <w:r w:rsidR="001310CB" w:rsidRPr="007C0D28">
        <w:rPr>
          <w:sz w:val="24"/>
          <w:szCs w:val="24"/>
        </w:rPr>
        <w:t xml:space="preserve"> and relation to Shem.</w:t>
      </w:r>
    </w:p>
    <w:p w14:paraId="636B8DF7" w14:textId="77777777" w:rsidR="00E92CFC" w:rsidRDefault="00E92CFC" w:rsidP="004265AF">
      <w:pPr>
        <w:spacing w:line="480" w:lineRule="auto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2081668298"/>
        <w:docPartObj>
          <w:docPartGallery w:val="Bibliographies"/>
          <w:docPartUnique/>
        </w:docPartObj>
      </w:sdtPr>
      <w:sdtContent>
        <w:p w14:paraId="0FDB07BB" w14:textId="23B716E7" w:rsidR="007315AE" w:rsidRDefault="007315AE" w:rsidP="003F2A77">
          <w:pPr>
            <w:pStyle w:val="Heading1"/>
            <w:spacing w:line="240" w:lineRule="auto"/>
          </w:pPr>
          <w:r>
            <w:t>Bibliography</w:t>
          </w:r>
        </w:p>
        <w:p w14:paraId="73C37C73" w14:textId="3A657915" w:rsidR="004D71A5" w:rsidRPr="007C0D28" w:rsidRDefault="004D71A5" w:rsidP="004D71A5">
          <w:pPr>
            <w:rPr>
              <w:lang w:val="en-US"/>
            </w:rPr>
          </w:pPr>
          <w:r w:rsidRPr="007C0D28">
            <w:t>Beltz, Matilda. ‘Jewish Pilgrimage to Jerusalem’ (2019)</w:t>
          </w:r>
          <w:r w:rsidR="00E40315" w:rsidRPr="007C0D28">
            <w:t xml:space="preserve"> </w:t>
          </w:r>
        </w:p>
        <w:sdt>
          <w:sdtPr>
            <w:id w:val="111145805"/>
            <w:bibliography/>
          </w:sdtPr>
          <w:sdtContent>
            <w:p w14:paraId="40BACF65" w14:textId="4633558A" w:rsidR="00B43EC9" w:rsidRPr="007C0D28" w:rsidRDefault="00B43EC9" w:rsidP="00B43EC9">
              <w:pPr>
                <w:spacing w:line="240" w:lineRule="auto"/>
              </w:pPr>
              <w:r w:rsidRPr="007C0D28">
                <w:t>Cohn-Sherbok, Dan. Judaism: History, Belief and Practice. Taylor &amp; Francis Group, 2003</w:t>
              </w:r>
              <w:r w:rsidR="005F48FA" w:rsidRPr="007C0D28">
                <w:t xml:space="preserve"> </w:t>
              </w:r>
            </w:p>
            <w:p w14:paraId="59B32D82" w14:textId="4705D7C4" w:rsidR="00B43EC9" w:rsidRPr="007C0D28" w:rsidRDefault="00B43EC9" w:rsidP="00B43EC9">
              <w:pPr>
                <w:spacing w:line="240" w:lineRule="auto"/>
              </w:pPr>
              <w:r w:rsidRPr="007C0D28">
                <w:t xml:space="preserve">Cohn-Sherbok, Dan. </w:t>
              </w:r>
              <w:r w:rsidRPr="007C0D28">
                <w:rPr>
                  <w:i/>
                  <w:iCs/>
                </w:rPr>
                <w:t xml:space="preserve">Judaism Today: An introduction. </w:t>
              </w:r>
              <w:r w:rsidRPr="007C0D28">
                <w:t xml:space="preserve">Bloomsbury Publishing Plc, 2010 </w:t>
              </w:r>
            </w:p>
            <w:p w14:paraId="3FB35AA4" w14:textId="7E9C235E" w:rsidR="00A13DE8" w:rsidRPr="007C0D28" w:rsidRDefault="00A13DE8" w:rsidP="003F2A77">
              <w:pPr>
                <w:spacing w:line="240" w:lineRule="auto"/>
              </w:pPr>
              <w:r w:rsidRPr="007C0D28">
                <w:t xml:space="preserve">Goodman, Martin. </w:t>
              </w:r>
              <w:r w:rsidRPr="007C0D28">
                <w:rPr>
                  <w:i/>
                  <w:iCs/>
                </w:rPr>
                <w:t>A History of Judaism.</w:t>
              </w:r>
              <w:r w:rsidRPr="007C0D28">
                <w:t xml:space="preserve"> London: Penguin Books, 2019</w:t>
              </w:r>
              <w:r w:rsidR="0080615A" w:rsidRPr="007C0D28">
                <w:t xml:space="preserve"> </w:t>
              </w:r>
            </w:p>
            <w:p w14:paraId="1BF0EAEB" w14:textId="43C52EAB" w:rsidR="00234304" w:rsidRPr="007C0D28" w:rsidRDefault="00234304" w:rsidP="003F2A77">
              <w:pPr>
                <w:spacing w:line="240" w:lineRule="auto"/>
              </w:pPr>
              <w:r w:rsidRPr="007C0D28">
                <w:t xml:space="preserve">Jewish Virtual Library. Ancient Jewish History: The Diaspora. &lt; </w:t>
              </w:r>
              <w:hyperlink r:id="rId7" w:history="1">
                <w:r w:rsidRPr="007C0D28">
                  <w:rPr>
                    <w:rStyle w:val="Hyperlink"/>
                  </w:rPr>
                  <w:t>https://www.jewishvirtuallibrary.org/the-diaspora</w:t>
                </w:r>
              </w:hyperlink>
              <w:r w:rsidR="002831CF" w:rsidRPr="007C0D28">
                <w:t xml:space="preserve"> </w:t>
              </w:r>
              <w:r w:rsidRPr="007C0D28">
                <w:t>&gt;</w:t>
              </w:r>
              <w:r w:rsidR="002831CF" w:rsidRPr="007C0D28">
                <w:t xml:space="preserve"> </w:t>
              </w:r>
            </w:p>
            <w:p w14:paraId="113D9811" w14:textId="494DABD0" w:rsidR="009A04C6" w:rsidRPr="007C0D28" w:rsidRDefault="007315AE" w:rsidP="003F2A77">
              <w:pPr>
                <w:spacing w:line="240" w:lineRule="auto"/>
              </w:pPr>
              <w:r w:rsidRPr="007C0D28">
                <w:t>Jewish Virtual Library</w:t>
              </w:r>
              <w:r w:rsidR="005A413F" w:rsidRPr="007C0D28">
                <w:t>. Issues in Judaism Ethics: Conversion to Judaism</w:t>
              </w:r>
              <w:r w:rsidR="005A0606" w:rsidRPr="007C0D28">
                <w:t xml:space="preserve"> </w:t>
              </w:r>
              <w:r w:rsidR="005A413F" w:rsidRPr="007C0D28">
                <w:t xml:space="preserve">                                                                                             </w:t>
              </w:r>
              <w:r w:rsidR="006F68E0" w:rsidRPr="007C0D28">
                <w:t xml:space="preserve">&lt; </w:t>
              </w:r>
              <w:hyperlink r:id="rId8" w:history="1">
                <w:r w:rsidR="005A413F" w:rsidRPr="007C0D28">
                  <w:rPr>
                    <w:rStyle w:val="Hyperlink"/>
                  </w:rPr>
                  <w:t>https://www.jewishvirtuallibrary.org/conversion-to-judaism</w:t>
                </w:r>
              </w:hyperlink>
              <w:r w:rsidR="005A413F" w:rsidRPr="007C0D28">
                <w:t xml:space="preserve"> &gt; </w:t>
              </w:r>
              <w:r w:rsidR="00234304" w:rsidRPr="007C0D28">
                <w:t>[2022]</w:t>
              </w:r>
              <w:r w:rsidR="00FF2D19" w:rsidRPr="007C0D28">
                <w:t xml:space="preserve"> </w:t>
              </w:r>
            </w:p>
            <w:p w14:paraId="7BC01FD6" w14:textId="4A736DF2" w:rsidR="00EF1F04" w:rsidRPr="007C0D28" w:rsidRDefault="00EF1F04" w:rsidP="003F2A77">
              <w:pPr>
                <w:spacing w:line="240" w:lineRule="auto"/>
              </w:pPr>
              <w:r w:rsidRPr="007C0D28">
                <w:t xml:space="preserve">Jewish Wikipedia. </w:t>
              </w:r>
              <w:r w:rsidR="003F2A77" w:rsidRPr="007C0D28">
                <w:t>Major Periods in Old Testament History &lt;</w:t>
              </w:r>
              <w:hyperlink r:id="rId9" w:history="1">
                <w:r w:rsidR="00212DB0" w:rsidRPr="007C0D28">
                  <w:rPr>
                    <w:rStyle w:val="Hyperlink"/>
                  </w:rPr>
                  <w:t>http://www.jewishwikipedia.info/timeline_old_testament.html</w:t>
                </w:r>
              </w:hyperlink>
              <w:r w:rsidR="00212DB0" w:rsidRPr="007C0D28">
                <w:t xml:space="preserve"> </w:t>
              </w:r>
              <w:r w:rsidR="003F2A77" w:rsidRPr="007C0D28">
                <w:t>&gt;</w:t>
              </w:r>
              <w:r w:rsidR="000C5EA5" w:rsidRPr="007C0D28">
                <w:t xml:space="preserve"> </w:t>
              </w:r>
            </w:p>
            <w:p w14:paraId="4117D2CE" w14:textId="77777777" w:rsidR="009E5E3E" w:rsidRPr="007C0D28" w:rsidRDefault="003F2A77" w:rsidP="003F2A77">
              <w:pPr>
                <w:spacing w:line="240" w:lineRule="auto"/>
              </w:pPr>
              <w:r w:rsidRPr="007C0D28">
                <w:rPr>
                  <w:noProof/>
                  <w:sz w:val="24"/>
                  <w:szCs w:val="24"/>
                </w:rPr>
                <w:drawing>
                  <wp:inline distT="0" distB="0" distL="0" distR="0" wp14:anchorId="24AAB3BF" wp14:editId="17D850BA">
                    <wp:extent cx="1200647" cy="868745"/>
                    <wp:effectExtent l="0" t="0" r="0" b="7620"/>
                    <wp:docPr id="2" name="Picture 2" descr="Timeline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Timeline&#10;&#10;Description automatically generated"/>
                            <pic:cNvPicPr/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876"/>
                            <a:stretch/>
                          </pic:blipFill>
                          <pic:spPr bwMode="auto">
                            <a:xfrm>
                              <a:off x="0" y="0"/>
                              <a:ext cx="1208707" cy="8745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  <w:p w14:paraId="0B0DA8E0" w14:textId="42B23A4D" w:rsidR="007264E6" w:rsidRPr="007C0D28" w:rsidRDefault="007264E6" w:rsidP="003F2A77">
              <w:pPr>
                <w:spacing w:line="240" w:lineRule="auto"/>
              </w:pPr>
              <w:r w:rsidRPr="007C0D28">
                <w:t xml:space="preserve">My Jewish Learning. </w:t>
              </w:r>
              <w:r w:rsidR="00132B02" w:rsidRPr="007C0D28">
                <w:t xml:space="preserve">Jews </w:t>
              </w:r>
              <w:r w:rsidR="00143259" w:rsidRPr="007C0D28">
                <w:t>A</w:t>
              </w:r>
              <w:r w:rsidR="00132B02" w:rsidRPr="007C0D28">
                <w:t xml:space="preserve">round the </w:t>
              </w:r>
              <w:r w:rsidR="00143259" w:rsidRPr="007C0D28">
                <w:t>G</w:t>
              </w:r>
              <w:r w:rsidR="00132B02" w:rsidRPr="007C0D28">
                <w:t>lobe: Types of Jews</w:t>
              </w:r>
              <w:r w:rsidRPr="007C0D28">
                <w:t xml:space="preserve"> &lt;</w:t>
              </w:r>
              <w:hyperlink r:id="rId11" w:history="1">
                <w:r w:rsidRPr="007C0D28">
                  <w:rPr>
                    <w:rStyle w:val="Hyperlink"/>
                  </w:rPr>
                  <w:t>https://www.myjewishlearning.com/article/types-of-jews</w:t>
                </w:r>
              </w:hyperlink>
              <w:hyperlink r:id="rId12" w:history="1">
                <w:r w:rsidRPr="007C0D28">
                  <w:rPr>
                    <w:rStyle w:val="Hyperlink"/>
                  </w:rPr>
                  <w:t>/</w:t>
                </w:r>
              </w:hyperlink>
              <w:r w:rsidRPr="007C0D28">
                <w:t xml:space="preserve"> &gt;</w:t>
              </w:r>
              <w:r w:rsidR="009B5724" w:rsidRPr="007C0D28">
                <w:t xml:space="preserve"> </w:t>
              </w:r>
            </w:p>
            <w:p w14:paraId="2AC4B465" w14:textId="4BE8F2AA" w:rsidR="00E455AF" w:rsidRPr="007C0D28" w:rsidRDefault="009E5E3E" w:rsidP="003F2A77">
              <w:pPr>
                <w:spacing w:line="240" w:lineRule="auto"/>
              </w:pPr>
              <w:proofErr w:type="spellStart"/>
              <w:r w:rsidRPr="007C0D28">
                <w:t>Odyeda</w:t>
              </w:r>
              <w:proofErr w:type="spellEnd"/>
              <w:r w:rsidRPr="007C0D28">
                <w:t xml:space="preserve">. Jewish Timeline: A Brief History of the Jewish People on One Page. </w:t>
              </w:r>
              <w:r w:rsidR="00E455AF" w:rsidRPr="007C0D28">
                <w:t>&lt;</w:t>
              </w:r>
              <w:r w:rsidR="00212DB0" w:rsidRPr="007C0D28">
                <w:t xml:space="preserve"> </w:t>
              </w:r>
              <w:hyperlink r:id="rId13" w:history="1">
                <w:r w:rsidR="00212DB0" w:rsidRPr="007C0D28">
                  <w:rPr>
                    <w:rStyle w:val="Hyperlink"/>
                  </w:rPr>
                  <w:t>http://www.odyeda.com/en/</w:t>
                </w:r>
              </w:hyperlink>
              <w:r w:rsidR="00212DB0" w:rsidRPr="007C0D28">
                <w:t xml:space="preserve"> </w:t>
              </w:r>
              <w:r w:rsidR="00E455AF" w:rsidRPr="007C0D28">
                <w:t>&gt;</w:t>
              </w:r>
              <w:r w:rsidR="00D811D2" w:rsidRPr="007C0D28">
                <w:t xml:space="preserve"> </w:t>
              </w:r>
            </w:p>
            <w:p w14:paraId="4A703C27" w14:textId="77777777" w:rsidR="00D8466A" w:rsidRPr="007C0D28" w:rsidRDefault="008A59F0" w:rsidP="003F2A77">
              <w:pPr>
                <w:spacing w:line="240" w:lineRule="auto"/>
              </w:pPr>
              <w:r w:rsidRPr="007C0D28">
                <w:rPr>
                  <w:noProof/>
                </w:rPr>
                <w:drawing>
                  <wp:inline distT="0" distB="0" distL="0" distR="0" wp14:anchorId="1847E043" wp14:editId="4BD3C26D">
                    <wp:extent cx="1216549" cy="831336"/>
                    <wp:effectExtent l="0" t="0" r="3175" b="6985"/>
                    <wp:docPr id="4" name="Picture 4" descr="Timeline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 descr="Timeline&#10;&#10;Description automatically generated"/>
                            <pic:cNvPicPr/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24924" cy="83705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0C452B8" w14:textId="6C2B159C" w:rsidR="007315AE" w:rsidRDefault="00D413B9" w:rsidP="003F2A77">
              <w:pPr>
                <w:spacing w:line="240" w:lineRule="auto"/>
              </w:pPr>
              <w:r w:rsidRPr="007C0D28">
                <w:t>Zionism</w:t>
              </w:r>
              <w:r w:rsidR="00D8466A" w:rsidRPr="007C0D28">
                <w:t xml:space="preserve">-Israel. </w:t>
              </w:r>
              <w:r w:rsidR="003A55AE" w:rsidRPr="007C0D28">
                <w:t>Chronology: Anti-Semitism and Persecution of Jews</w:t>
              </w:r>
              <w:r w:rsidR="00D8466A" w:rsidRPr="007C0D28">
                <w:t xml:space="preserve"> </w:t>
              </w:r>
              <w:r w:rsidR="00006408" w:rsidRPr="007C0D28">
                <w:t xml:space="preserve">&lt; </w:t>
              </w:r>
              <w:hyperlink r:id="rId15" w:history="1">
                <w:r w:rsidR="00212DB0" w:rsidRPr="007C0D28">
                  <w:rPr>
                    <w:rStyle w:val="Hyperlink"/>
                  </w:rPr>
                  <w:t>https://zionism-israel.com/his/Anti-semitism_timeline.htm</w:t>
                </w:r>
              </w:hyperlink>
              <w:r w:rsidR="00212DB0" w:rsidRPr="007C0D28">
                <w:t xml:space="preserve"> </w:t>
              </w:r>
              <w:r w:rsidR="00006408" w:rsidRPr="007C0D28">
                <w:t>&gt;</w:t>
              </w:r>
              <w:r w:rsidR="00FD44B5" w:rsidRPr="007C0D28">
                <w:t xml:space="preserve"> </w:t>
              </w:r>
            </w:p>
          </w:sdtContent>
        </w:sdt>
      </w:sdtContent>
    </w:sdt>
    <w:p w14:paraId="2759CACC" w14:textId="79BB8BF8" w:rsidR="00B474D9" w:rsidRPr="003F2A77" w:rsidRDefault="00B474D9" w:rsidP="004265AF">
      <w:pPr>
        <w:spacing w:line="480" w:lineRule="auto"/>
      </w:pPr>
    </w:p>
    <w:sectPr w:rsidR="00B474D9" w:rsidRPr="003F2A77" w:rsidSect="00960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B2AF" w14:textId="77777777" w:rsidR="00967DE8" w:rsidRDefault="00967DE8" w:rsidP="000A4155">
      <w:pPr>
        <w:spacing w:after="0" w:line="240" w:lineRule="auto"/>
      </w:pPr>
      <w:r>
        <w:separator/>
      </w:r>
    </w:p>
  </w:endnote>
  <w:endnote w:type="continuationSeparator" w:id="0">
    <w:p w14:paraId="0EE4FCE8" w14:textId="77777777" w:rsidR="00967DE8" w:rsidRDefault="00967DE8" w:rsidP="000A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5972" w14:textId="77777777" w:rsidR="00967DE8" w:rsidRDefault="00967DE8" w:rsidP="000A4155">
      <w:pPr>
        <w:spacing w:after="0" w:line="240" w:lineRule="auto"/>
      </w:pPr>
      <w:r>
        <w:separator/>
      </w:r>
    </w:p>
  </w:footnote>
  <w:footnote w:type="continuationSeparator" w:id="0">
    <w:p w14:paraId="3664FBF9" w14:textId="77777777" w:rsidR="00967DE8" w:rsidRDefault="00967DE8" w:rsidP="000A4155">
      <w:pPr>
        <w:spacing w:after="0" w:line="240" w:lineRule="auto"/>
      </w:pPr>
      <w:r>
        <w:continuationSeparator/>
      </w:r>
    </w:p>
  </w:footnote>
  <w:footnote w:id="1">
    <w:p w14:paraId="225070E5" w14:textId="5184A584" w:rsidR="00B84B0D" w:rsidRPr="007C0D28" w:rsidRDefault="00B84B0D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Dan Cohn-Sherbok. </w:t>
      </w:r>
      <w:r w:rsidRPr="007C0D28">
        <w:rPr>
          <w:i/>
          <w:iCs/>
        </w:rPr>
        <w:t>Judaism Today: An introduction</w:t>
      </w:r>
      <w:r w:rsidRPr="007C0D28">
        <w:t>. Bloomsbury Publishing Plc, pp.</w:t>
      </w:r>
      <w:r w:rsidR="00BC735B" w:rsidRPr="007C0D28">
        <w:t>77, pp.80</w:t>
      </w:r>
      <w:r w:rsidRPr="007C0D28">
        <w:t>. 2010</w:t>
      </w:r>
    </w:p>
  </w:footnote>
  <w:footnote w:id="2">
    <w:p w14:paraId="20C0AC97" w14:textId="6B9671E7" w:rsidR="009D2E9B" w:rsidRPr="007C0D28" w:rsidRDefault="009D2E9B" w:rsidP="009D2E9B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</w:t>
      </w:r>
      <w:r w:rsidR="00BC735B" w:rsidRPr="007C0D28">
        <w:t xml:space="preserve">Ibid, </w:t>
      </w:r>
      <w:r w:rsidRPr="007C0D28">
        <w:t>pp.81. 2010</w:t>
      </w:r>
    </w:p>
  </w:footnote>
  <w:footnote w:id="3">
    <w:p w14:paraId="195EC357" w14:textId="4215BB67" w:rsidR="002952B9" w:rsidRPr="007C0D28" w:rsidRDefault="002952B9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My Jewish Learning. Jews </w:t>
      </w:r>
      <w:r w:rsidR="00143259" w:rsidRPr="007C0D28">
        <w:t>A</w:t>
      </w:r>
      <w:r w:rsidRPr="007C0D28">
        <w:t xml:space="preserve">round the </w:t>
      </w:r>
      <w:r w:rsidR="00143259" w:rsidRPr="007C0D28">
        <w:t>G</w:t>
      </w:r>
      <w:r w:rsidR="00CF463E" w:rsidRPr="007C0D28">
        <w:t>lobe: Types of Jews &lt;</w:t>
      </w:r>
      <w:hyperlink r:id="rId1" w:history="1">
        <w:r w:rsidR="00CF463E" w:rsidRPr="007C0D28">
          <w:rPr>
            <w:rStyle w:val="Hyperlink"/>
          </w:rPr>
          <w:t>https://www.myjewishlearning.com/article/types-of-jews</w:t>
        </w:r>
      </w:hyperlink>
      <w:hyperlink r:id="rId2" w:history="1">
        <w:r w:rsidR="00CF463E" w:rsidRPr="007C0D28">
          <w:rPr>
            <w:rStyle w:val="Hyperlink"/>
          </w:rPr>
          <w:t>/</w:t>
        </w:r>
      </w:hyperlink>
      <w:r w:rsidR="00CF463E" w:rsidRPr="007C0D28">
        <w:t>&gt;</w:t>
      </w:r>
    </w:p>
  </w:footnote>
  <w:footnote w:id="4">
    <w:p w14:paraId="0545A84D" w14:textId="53D96C14" w:rsidR="009D5B25" w:rsidRDefault="009D5B25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Cohn</w:t>
      </w:r>
      <w:r w:rsidR="000905F4" w:rsidRPr="007C0D28">
        <w:t>-Sherbok, pp. 81. 2010</w:t>
      </w:r>
    </w:p>
  </w:footnote>
  <w:footnote w:id="5">
    <w:p w14:paraId="5C6B8E15" w14:textId="3553F8C0" w:rsidR="007D6583" w:rsidRPr="007C0D28" w:rsidRDefault="007D6583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Ibid,</w:t>
      </w:r>
      <w:r w:rsidR="00D17835" w:rsidRPr="007C0D28">
        <w:t xml:space="preserve"> pp.80,</w:t>
      </w:r>
      <w:r w:rsidRPr="007C0D28">
        <w:t xml:space="preserve"> pp.81</w:t>
      </w:r>
      <w:r w:rsidR="00600523" w:rsidRPr="007C0D28">
        <w:t>, pp.80</w:t>
      </w:r>
    </w:p>
  </w:footnote>
  <w:footnote w:id="6">
    <w:p w14:paraId="0981D74A" w14:textId="67F6F912" w:rsidR="00C14FE3" w:rsidRPr="007C0D28" w:rsidRDefault="00C14FE3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Ibid, pp.78</w:t>
      </w:r>
    </w:p>
  </w:footnote>
  <w:footnote w:id="7">
    <w:p w14:paraId="2B9FEE8D" w14:textId="77777777" w:rsidR="00AD51FC" w:rsidRPr="007C0D28" w:rsidRDefault="00AD51FC" w:rsidP="00AD51FC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My Jewish Learning. Jews Around the Globe: Types of Jews</w:t>
      </w:r>
    </w:p>
  </w:footnote>
  <w:footnote w:id="8">
    <w:p w14:paraId="750EBAA1" w14:textId="77777777" w:rsidR="0066797A" w:rsidRPr="007C0D28" w:rsidRDefault="0066797A" w:rsidP="0066797A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Cohn-Sherbok, pp.77, pp. 78. 2010</w:t>
      </w:r>
    </w:p>
  </w:footnote>
  <w:footnote w:id="9">
    <w:p w14:paraId="5341EDC0" w14:textId="19D237E9" w:rsidR="002A5589" w:rsidRDefault="002A5589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Ibid, pp. 90</w:t>
      </w:r>
    </w:p>
  </w:footnote>
  <w:footnote w:id="10">
    <w:p w14:paraId="591E658E" w14:textId="77777777" w:rsidR="0035391C" w:rsidRPr="007C0D28" w:rsidRDefault="0035391C" w:rsidP="0035391C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Ibid, pp.79</w:t>
      </w:r>
    </w:p>
  </w:footnote>
  <w:footnote w:id="11">
    <w:p w14:paraId="628BA0D9" w14:textId="64BB2889" w:rsidR="002C0BF5" w:rsidRPr="007C0D28" w:rsidRDefault="002C0BF5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Dan Cohn-Sherbok. Judaism: History, Belief, and Practice. Taylor &amp; Francis Group, pp.</w:t>
      </w:r>
      <w:r w:rsidR="00B912C5" w:rsidRPr="007C0D28">
        <w:t>133, pp.129. 2003</w:t>
      </w:r>
    </w:p>
  </w:footnote>
  <w:footnote w:id="12">
    <w:p w14:paraId="1551F6CF" w14:textId="653BC817" w:rsidR="00AC74C5" w:rsidRPr="007C0D28" w:rsidRDefault="00AC74C5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Jewish Virtual Library. Issues in Judaism Ethics: Conversion to Judaism                                                                                                                 &lt;</w:t>
      </w:r>
      <w:hyperlink r:id="rId3" w:history="1">
        <w:r w:rsidRPr="007C0D28">
          <w:rPr>
            <w:rStyle w:val="Hyperlink"/>
          </w:rPr>
          <w:t>https://www.jewishvirtuallibrary.org/conversion-to-judaism</w:t>
        </w:r>
      </w:hyperlink>
      <w:r w:rsidRPr="007C0D28">
        <w:t>&gt; [2022]</w:t>
      </w:r>
    </w:p>
  </w:footnote>
  <w:footnote w:id="13">
    <w:p w14:paraId="581E02BC" w14:textId="73667432" w:rsidR="0066797A" w:rsidRPr="00AC74C5" w:rsidRDefault="0066797A" w:rsidP="00AC74C5">
      <w:pPr>
        <w:spacing w:line="240" w:lineRule="auto"/>
        <w:rPr>
          <w:sz w:val="20"/>
          <w:szCs w:val="20"/>
          <w:highlight w:val="green"/>
        </w:rPr>
      </w:pPr>
      <w:r w:rsidRPr="007C0D28">
        <w:rPr>
          <w:rStyle w:val="FootnoteReference"/>
          <w:sz w:val="20"/>
          <w:szCs w:val="20"/>
        </w:rPr>
        <w:footnoteRef/>
      </w:r>
      <w:r w:rsidRPr="007C0D28">
        <w:rPr>
          <w:sz w:val="20"/>
          <w:szCs w:val="20"/>
        </w:rPr>
        <w:t xml:space="preserve"> </w:t>
      </w:r>
      <w:r w:rsidR="000209C1" w:rsidRPr="007C0D28">
        <w:rPr>
          <w:sz w:val="20"/>
          <w:szCs w:val="20"/>
        </w:rPr>
        <w:t>Ibid</w:t>
      </w:r>
      <w:r w:rsidRPr="007C0D28">
        <w:rPr>
          <w:sz w:val="20"/>
          <w:szCs w:val="20"/>
        </w:rPr>
        <w:t xml:space="preserve">  </w:t>
      </w:r>
    </w:p>
  </w:footnote>
  <w:footnote w:id="14">
    <w:p w14:paraId="56875636" w14:textId="4E2D0F05" w:rsidR="00C26912" w:rsidRPr="007C0D28" w:rsidRDefault="00C26912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Martin Goodman. </w:t>
      </w:r>
      <w:r w:rsidRPr="007C0D28">
        <w:rPr>
          <w:i/>
          <w:iCs/>
        </w:rPr>
        <w:t>A History of Judaism</w:t>
      </w:r>
      <w:r w:rsidRPr="007C0D28">
        <w:t>. London: Penguin Books, pp.110</w:t>
      </w:r>
      <w:r w:rsidR="00785404" w:rsidRPr="007C0D28">
        <w:t xml:space="preserve">. </w:t>
      </w:r>
      <w:r w:rsidRPr="007C0D28">
        <w:t>2019</w:t>
      </w:r>
    </w:p>
  </w:footnote>
  <w:footnote w:id="15">
    <w:p w14:paraId="022CC72C" w14:textId="7813D5F3" w:rsidR="0050025A" w:rsidRPr="007C0D28" w:rsidRDefault="0050025A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</w:t>
      </w:r>
      <w:r w:rsidR="00FD6C7D" w:rsidRPr="007C0D28">
        <w:t>Ibid, pp. 146, pp.142, pp.146</w:t>
      </w:r>
    </w:p>
  </w:footnote>
  <w:footnote w:id="16">
    <w:p w14:paraId="0D590B1D" w14:textId="5D2AEE98" w:rsidR="008B2A1F" w:rsidRPr="007C0D28" w:rsidRDefault="008B2A1F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</w:t>
      </w:r>
      <w:r w:rsidR="00785404" w:rsidRPr="007C0D28">
        <w:t xml:space="preserve">Ibid, </w:t>
      </w:r>
      <w:r w:rsidR="002F08D8" w:rsidRPr="007C0D28">
        <w:t>pp.39</w:t>
      </w:r>
    </w:p>
  </w:footnote>
  <w:footnote w:id="17">
    <w:p w14:paraId="73D875AE" w14:textId="59AE3FFE" w:rsidR="0056781C" w:rsidRPr="007C0D28" w:rsidRDefault="0056781C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Ibid, pp.39</w:t>
      </w:r>
    </w:p>
  </w:footnote>
  <w:footnote w:id="18">
    <w:p w14:paraId="6A92307A" w14:textId="147229CE" w:rsidR="0073272F" w:rsidRDefault="0073272F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My Jewish Learning. Jews Around the Globe: Types of Jews </w:t>
      </w:r>
    </w:p>
  </w:footnote>
  <w:footnote w:id="19">
    <w:p w14:paraId="01B7C535" w14:textId="75EE0713" w:rsidR="00482C09" w:rsidRPr="007C0D28" w:rsidRDefault="00482C09" w:rsidP="00482C09">
      <w:pPr>
        <w:spacing w:line="240" w:lineRule="auto"/>
      </w:pPr>
      <w:r w:rsidRPr="007C0D28">
        <w:rPr>
          <w:rStyle w:val="FootnoteReference"/>
        </w:rPr>
        <w:footnoteRef/>
      </w:r>
      <w:r w:rsidRPr="007C0D28">
        <w:t xml:space="preserve"> </w:t>
      </w:r>
      <w:r w:rsidRPr="007C0D28">
        <w:rPr>
          <w:sz w:val="20"/>
          <w:szCs w:val="20"/>
        </w:rPr>
        <w:t>Jewish Wikipedia. Major Periods in Old Testament History &lt;</w:t>
      </w:r>
      <w:hyperlink r:id="rId4" w:history="1">
        <w:r w:rsidRPr="007C0D28">
          <w:rPr>
            <w:rStyle w:val="Hyperlink"/>
            <w:sz w:val="20"/>
            <w:szCs w:val="20"/>
          </w:rPr>
          <w:t>http://www.jewishwikipedia.info/timeline_old_testament.html</w:t>
        </w:r>
      </w:hyperlink>
      <w:r w:rsidRPr="007C0D28">
        <w:rPr>
          <w:sz w:val="20"/>
          <w:szCs w:val="20"/>
        </w:rPr>
        <w:t xml:space="preserve"> &gt;</w:t>
      </w:r>
    </w:p>
  </w:footnote>
  <w:footnote w:id="20">
    <w:p w14:paraId="44C23FAA" w14:textId="73C510D6" w:rsidR="003C108D" w:rsidRPr="007C0D28" w:rsidRDefault="003C108D" w:rsidP="00FD44B5">
      <w:pPr>
        <w:spacing w:line="240" w:lineRule="auto"/>
        <w:rPr>
          <w:sz w:val="20"/>
          <w:szCs w:val="20"/>
        </w:rPr>
      </w:pPr>
      <w:r w:rsidRPr="007C0D28">
        <w:rPr>
          <w:rStyle w:val="FootnoteReference"/>
          <w:sz w:val="20"/>
          <w:szCs w:val="20"/>
        </w:rPr>
        <w:footnoteRef/>
      </w:r>
      <w:r w:rsidRPr="007C0D28">
        <w:rPr>
          <w:sz w:val="20"/>
          <w:szCs w:val="20"/>
        </w:rPr>
        <w:t xml:space="preserve"> </w:t>
      </w:r>
      <w:r w:rsidR="00B44461" w:rsidRPr="007C0D28">
        <w:rPr>
          <w:sz w:val="20"/>
          <w:szCs w:val="20"/>
        </w:rPr>
        <w:t xml:space="preserve">Jewish Virtual Library. Ancient Jewish History: The Diaspora. &lt; </w:t>
      </w:r>
      <w:hyperlink r:id="rId5" w:history="1">
        <w:r w:rsidR="00B44461" w:rsidRPr="007C0D28">
          <w:rPr>
            <w:rStyle w:val="Hyperlink"/>
            <w:sz w:val="20"/>
            <w:szCs w:val="20"/>
          </w:rPr>
          <w:t>https://www.jewishvirtuallibrary.org/the-diaspora</w:t>
        </w:r>
      </w:hyperlink>
      <w:r w:rsidR="00B44461" w:rsidRPr="007C0D28">
        <w:rPr>
          <w:sz w:val="20"/>
          <w:szCs w:val="20"/>
        </w:rPr>
        <w:t xml:space="preserve"> &gt;</w:t>
      </w:r>
    </w:p>
  </w:footnote>
  <w:footnote w:id="21">
    <w:p w14:paraId="12F6BC0D" w14:textId="6B2C95DE" w:rsidR="00D12FDC" w:rsidRPr="007C0D28" w:rsidRDefault="00D12FDC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My Jewish Learning. Jews Around the Globe: Types of Jews</w:t>
      </w:r>
    </w:p>
  </w:footnote>
  <w:footnote w:id="22">
    <w:p w14:paraId="7AC84046" w14:textId="4A985ED3" w:rsidR="00EA1067" w:rsidRPr="007C0D28" w:rsidRDefault="00EA1067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Cohn-Sherbok, pp.86. 2010</w:t>
      </w:r>
    </w:p>
  </w:footnote>
  <w:footnote w:id="23">
    <w:p w14:paraId="1B856063" w14:textId="03845149" w:rsidR="007647AC" w:rsidRPr="007C0D28" w:rsidRDefault="007647AC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</w:t>
      </w:r>
      <w:r w:rsidR="008438FF" w:rsidRPr="007C0D28">
        <w:t>Matilda Beltz. ‘Jewish Pilgrimage to Jerusalem’</w:t>
      </w:r>
      <w:r w:rsidR="004D71A5" w:rsidRPr="007C0D28">
        <w:t xml:space="preserve"> (</w:t>
      </w:r>
      <w:r w:rsidR="008438FF" w:rsidRPr="007C0D28">
        <w:t>2019</w:t>
      </w:r>
      <w:r w:rsidR="004D71A5" w:rsidRPr="007C0D28">
        <w:t>)</w:t>
      </w:r>
    </w:p>
  </w:footnote>
  <w:footnote w:id="24">
    <w:p w14:paraId="5E856C8A" w14:textId="681533AE" w:rsidR="00096346" w:rsidRPr="007C0D28" w:rsidRDefault="00096346" w:rsidP="00FD44B5">
      <w:pPr>
        <w:spacing w:line="240" w:lineRule="auto"/>
      </w:pPr>
      <w:r w:rsidRPr="007C0D28">
        <w:rPr>
          <w:rStyle w:val="FootnoteReference"/>
          <w:sz w:val="20"/>
          <w:szCs w:val="20"/>
        </w:rPr>
        <w:footnoteRef/>
      </w:r>
      <w:r w:rsidRPr="007C0D28">
        <w:rPr>
          <w:sz w:val="20"/>
          <w:szCs w:val="20"/>
        </w:rPr>
        <w:t xml:space="preserve"> </w:t>
      </w:r>
      <w:proofErr w:type="spellStart"/>
      <w:r w:rsidRPr="007C0D28">
        <w:rPr>
          <w:sz w:val="20"/>
          <w:szCs w:val="20"/>
        </w:rPr>
        <w:t>Odyeda</w:t>
      </w:r>
      <w:proofErr w:type="spellEnd"/>
      <w:r w:rsidRPr="007C0D28">
        <w:rPr>
          <w:sz w:val="20"/>
          <w:szCs w:val="20"/>
        </w:rPr>
        <w:t xml:space="preserve">. Jewish Timeline: A Brief History of the Jewish People on One Page. &lt; </w:t>
      </w:r>
      <w:hyperlink r:id="rId6" w:history="1">
        <w:r w:rsidRPr="007C0D28">
          <w:rPr>
            <w:rStyle w:val="Hyperlink"/>
            <w:sz w:val="20"/>
            <w:szCs w:val="20"/>
          </w:rPr>
          <w:t>http://www.odyeda.com/en/</w:t>
        </w:r>
      </w:hyperlink>
      <w:r w:rsidRPr="007C0D28">
        <w:rPr>
          <w:sz w:val="20"/>
          <w:szCs w:val="20"/>
        </w:rPr>
        <w:t xml:space="preserve"> &gt;</w:t>
      </w:r>
    </w:p>
  </w:footnote>
  <w:footnote w:id="25">
    <w:p w14:paraId="38839C42" w14:textId="732967F5" w:rsidR="00FD44B5" w:rsidRDefault="00FD44B5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Zionism-Israel. Chronology: Anti-Semitism and Persecution of Jews &lt; </w:t>
      </w:r>
      <w:hyperlink r:id="rId7" w:history="1">
        <w:r w:rsidRPr="007C0D28">
          <w:rPr>
            <w:rStyle w:val="Hyperlink"/>
          </w:rPr>
          <w:t>https://zionism-israel.com/his/Anti-semitism_timeline.htm</w:t>
        </w:r>
      </w:hyperlink>
      <w:r w:rsidRPr="007C0D28">
        <w:t xml:space="preserve"> &gt;</w:t>
      </w:r>
    </w:p>
  </w:footnote>
  <w:footnote w:id="26">
    <w:p w14:paraId="776B9B0C" w14:textId="688F3390" w:rsidR="00E164A3" w:rsidRPr="007C0D28" w:rsidRDefault="00E164A3">
      <w:pPr>
        <w:pStyle w:val="FootnoteText"/>
      </w:pPr>
      <w:r w:rsidRPr="007C0D28">
        <w:rPr>
          <w:rStyle w:val="FootnoteReference"/>
        </w:rPr>
        <w:footnoteRef/>
      </w:r>
      <w:r w:rsidR="009A57F8" w:rsidRPr="007C0D28">
        <w:t xml:space="preserve"> </w:t>
      </w:r>
      <w:proofErr w:type="spellStart"/>
      <w:r w:rsidR="009A57F8" w:rsidRPr="007C0D28">
        <w:t>Odyeda</w:t>
      </w:r>
      <w:proofErr w:type="spellEnd"/>
      <w:r w:rsidR="009A57F8" w:rsidRPr="007C0D28">
        <w:t>. Jewish Timeline. ‘Egypt &amp; Canaanites’</w:t>
      </w:r>
    </w:p>
  </w:footnote>
  <w:footnote w:id="27">
    <w:p w14:paraId="2B1FC74F" w14:textId="77777777" w:rsidR="003268DE" w:rsidRPr="007C0D28" w:rsidRDefault="003268DE" w:rsidP="003268DE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Dan Cohn-Sherbok. </w:t>
      </w:r>
      <w:r w:rsidRPr="007C0D28">
        <w:rPr>
          <w:i/>
          <w:iCs/>
        </w:rPr>
        <w:t>Judaism Today: An introduction</w:t>
      </w:r>
      <w:r w:rsidRPr="007C0D28">
        <w:t>. Bloomsbury Publishing Plc, pp.77, pp.80. 2010</w:t>
      </w:r>
    </w:p>
  </w:footnote>
  <w:footnote w:id="28">
    <w:p w14:paraId="1613BB76" w14:textId="77777777" w:rsidR="0009561F" w:rsidRPr="007C0D28" w:rsidRDefault="0009561F" w:rsidP="0009561F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Ibid, pp.129</w:t>
      </w:r>
    </w:p>
  </w:footnote>
  <w:footnote w:id="29">
    <w:p w14:paraId="782D5E7D" w14:textId="07F942AE" w:rsidR="00A53DFD" w:rsidRDefault="00A53DFD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Ibid, pp.</w:t>
      </w:r>
      <w:r w:rsidR="00522159" w:rsidRPr="007C0D28">
        <w:t>194</w:t>
      </w:r>
    </w:p>
  </w:footnote>
  <w:footnote w:id="30">
    <w:p w14:paraId="0406799F" w14:textId="791EEAF6" w:rsidR="00F97502" w:rsidRDefault="00F97502">
      <w:pPr>
        <w:pStyle w:val="FootnoteText"/>
      </w:pPr>
      <w:r w:rsidRPr="007C0D28">
        <w:rPr>
          <w:rStyle w:val="FootnoteReference"/>
        </w:rPr>
        <w:footnoteRef/>
      </w:r>
      <w:r w:rsidRPr="007C0D28">
        <w:t xml:space="preserve"> Ibid, pp.78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C6"/>
    <w:rsid w:val="00000D9E"/>
    <w:rsid w:val="00002133"/>
    <w:rsid w:val="00005CAA"/>
    <w:rsid w:val="00006408"/>
    <w:rsid w:val="00006802"/>
    <w:rsid w:val="00007DE4"/>
    <w:rsid w:val="000118B9"/>
    <w:rsid w:val="000209C1"/>
    <w:rsid w:val="00024240"/>
    <w:rsid w:val="000310FD"/>
    <w:rsid w:val="0003509F"/>
    <w:rsid w:val="00041751"/>
    <w:rsid w:val="000430EB"/>
    <w:rsid w:val="0004359A"/>
    <w:rsid w:val="00043726"/>
    <w:rsid w:val="00043B3E"/>
    <w:rsid w:val="00043F98"/>
    <w:rsid w:val="00044668"/>
    <w:rsid w:val="00050FEE"/>
    <w:rsid w:val="00051958"/>
    <w:rsid w:val="000522F5"/>
    <w:rsid w:val="000523F0"/>
    <w:rsid w:val="0005388C"/>
    <w:rsid w:val="00064FD1"/>
    <w:rsid w:val="00065377"/>
    <w:rsid w:val="000656CC"/>
    <w:rsid w:val="00066FE4"/>
    <w:rsid w:val="00070FB1"/>
    <w:rsid w:val="0008659A"/>
    <w:rsid w:val="000905F4"/>
    <w:rsid w:val="000925FB"/>
    <w:rsid w:val="0009436D"/>
    <w:rsid w:val="000955F2"/>
    <w:rsid w:val="0009561F"/>
    <w:rsid w:val="00096346"/>
    <w:rsid w:val="000A4155"/>
    <w:rsid w:val="000A6EE3"/>
    <w:rsid w:val="000B0E99"/>
    <w:rsid w:val="000C048D"/>
    <w:rsid w:val="000C5EA5"/>
    <w:rsid w:val="000E32D3"/>
    <w:rsid w:val="000E37BF"/>
    <w:rsid w:val="000F53BB"/>
    <w:rsid w:val="001110A4"/>
    <w:rsid w:val="00111105"/>
    <w:rsid w:val="00111A35"/>
    <w:rsid w:val="00114013"/>
    <w:rsid w:val="001178DC"/>
    <w:rsid w:val="00121526"/>
    <w:rsid w:val="0012333E"/>
    <w:rsid w:val="001310CB"/>
    <w:rsid w:val="00132B02"/>
    <w:rsid w:val="00143259"/>
    <w:rsid w:val="001436CB"/>
    <w:rsid w:val="00155CAA"/>
    <w:rsid w:val="00160F8B"/>
    <w:rsid w:val="00162C62"/>
    <w:rsid w:val="00166542"/>
    <w:rsid w:val="00166881"/>
    <w:rsid w:val="00177D00"/>
    <w:rsid w:val="00190CB1"/>
    <w:rsid w:val="0019263A"/>
    <w:rsid w:val="001937A0"/>
    <w:rsid w:val="001A658D"/>
    <w:rsid w:val="001A6638"/>
    <w:rsid w:val="001A6CA6"/>
    <w:rsid w:val="001C5617"/>
    <w:rsid w:val="001E313B"/>
    <w:rsid w:val="001E5AE5"/>
    <w:rsid w:val="00212DB0"/>
    <w:rsid w:val="00213EE0"/>
    <w:rsid w:val="00216A1E"/>
    <w:rsid w:val="00222609"/>
    <w:rsid w:val="00233D0E"/>
    <w:rsid w:val="00234304"/>
    <w:rsid w:val="00235BFF"/>
    <w:rsid w:val="002376CB"/>
    <w:rsid w:val="00245E0B"/>
    <w:rsid w:val="002565DD"/>
    <w:rsid w:val="002614E5"/>
    <w:rsid w:val="002643FF"/>
    <w:rsid w:val="00265D15"/>
    <w:rsid w:val="00266C8A"/>
    <w:rsid w:val="00276627"/>
    <w:rsid w:val="00280A43"/>
    <w:rsid w:val="0028154B"/>
    <w:rsid w:val="002831CF"/>
    <w:rsid w:val="00286E82"/>
    <w:rsid w:val="00293B54"/>
    <w:rsid w:val="002952B9"/>
    <w:rsid w:val="00297D62"/>
    <w:rsid w:val="002A3410"/>
    <w:rsid w:val="002A53CA"/>
    <w:rsid w:val="002A5589"/>
    <w:rsid w:val="002A5887"/>
    <w:rsid w:val="002B27A0"/>
    <w:rsid w:val="002B5A7C"/>
    <w:rsid w:val="002B6108"/>
    <w:rsid w:val="002C0BF5"/>
    <w:rsid w:val="002C4FA8"/>
    <w:rsid w:val="002C510F"/>
    <w:rsid w:val="002D53BF"/>
    <w:rsid w:val="002D5F59"/>
    <w:rsid w:val="002D660C"/>
    <w:rsid w:val="002D69C7"/>
    <w:rsid w:val="002E5878"/>
    <w:rsid w:val="002E5B78"/>
    <w:rsid w:val="002F08D8"/>
    <w:rsid w:val="002F3C91"/>
    <w:rsid w:val="0030521C"/>
    <w:rsid w:val="00305BC1"/>
    <w:rsid w:val="00314397"/>
    <w:rsid w:val="0032430E"/>
    <w:rsid w:val="003268DE"/>
    <w:rsid w:val="003316D0"/>
    <w:rsid w:val="00340144"/>
    <w:rsid w:val="00340655"/>
    <w:rsid w:val="00345752"/>
    <w:rsid w:val="00350299"/>
    <w:rsid w:val="003502D2"/>
    <w:rsid w:val="0035391C"/>
    <w:rsid w:val="0035507C"/>
    <w:rsid w:val="00361FA3"/>
    <w:rsid w:val="0036524A"/>
    <w:rsid w:val="00365774"/>
    <w:rsid w:val="003667C4"/>
    <w:rsid w:val="00367459"/>
    <w:rsid w:val="00375FC3"/>
    <w:rsid w:val="00377699"/>
    <w:rsid w:val="00377EAB"/>
    <w:rsid w:val="0038559F"/>
    <w:rsid w:val="00387C5C"/>
    <w:rsid w:val="00391CA7"/>
    <w:rsid w:val="003A509C"/>
    <w:rsid w:val="003A55AE"/>
    <w:rsid w:val="003B101C"/>
    <w:rsid w:val="003B50B6"/>
    <w:rsid w:val="003B5F12"/>
    <w:rsid w:val="003C0D1D"/>
    <w:rsid w:val="003C0EA2"/>
    <w:rsid w:val="003C108D"/>
    <w:rsid w:val="003C29E6"/>
    <w:rsid w:val="003C579F"/>
    <w:rsid w:val="003D237B"/>
    <w:rsid w:val="003E3325"/>
    <w:rsid w:val="003E3327"/>
    <w:rsid w:val="003E52A7"/>
    <w:rsid w:val="003F2A77"/>
    <w:rsid w:val="003F33D5"/>
    <w:rsid w:val="004114D6"/>
    <w:rsid w:val="00423CD2"/>
    <w:rsid w:val="004265AF"/>
    <w:rsid w:val="00426B7B"/>
    <w:rsid w:val="004323BA"/>
    <w:rsid w:val="00433DC8"/>
    <w:rsid w:val="0044114B"/>
    <w:rsid w:val="004451F4"/>
    <w:rsid w:val="00451C7A"/>
    <w:rsid w:val="00461403"/>
    <w:rsid w:val="00471787"/>
    <w:rsid w:val="00473E2B"/>
    <w:rsid w:val="00480F98"/>
    <w:rsid w:val="00482C09"/>
    <w:rsid w:val="00485C59"/>
    <w:rsid w:val="004900DB"/>
    <w:rsid w:val="00491E36"/>
    <w:rsid w:val="00493F50"/>
    <w:rsid w:val="00494296"/>
    <w:rsid w:val="004962EC"/>
    <w:rsid w:val="0049753F"/>
    <w:rsid w:val="004A37EA"/>
    <w:rsid w:val="004B2D1A"/>
    <w:rsid w:val="004B6D97"/>
    <w:rsid w:val="004C1FA1"/>
    <w:rsid w:val="004D71A5"/>
    <w:rsid w:val="004E5C81"/>
    <w:rsid w:val="004F08AC"/>
    <w:rsid w:val="0050025A"/>
    <w:rsid w:val="00501BD3"/>
    <w:rsid w:val="00502187"/>
    <w:rsid w:val="00502458"/>
    <w:rsid w:val="00503E2C"/>
    <w:rsid w:val="0050505A"/>
    <w:rsid w:val="00507C12"/>
    <w:rsid w:val="0051100C"/>
    <w:rsid w:val="005154B0"/>
    <w:rsid w:val="00522159"/>
    <w:rsid w:val="00537BA7"/>
    <w:rsid w:val="00546560"/>
    <w:rsid w:val="005474EF"/>
    <w:rsid w:val="00550BE6"/>
    <w:rsid w:val="00554C75"/>
    <w:rsid w:val="00555116"/>
    <w:rsid w:val="005566F4"/>
    <w:rsid w:val="00561F73"/>
    <w:rsid w:val="0056415F"/>
    <w:rsid w:val="00566A1C"/>
    <w:rsid w:val="0056781C"/>
    <w:rsid w:val="00567EDD"/>
    <w:rsid w:val="005750BC"/>
    <w:rsid w:val="00575C02"/>
    <w:rsid w:val="005902B6"/>
    <w:rsid w:val="0059111D"/>
    <w:rsid w:val="00592D59"/>
    <w:rsid w:val="00594BCC"/>
    <w:rsid w:val="005A0606"/>
    <w:rsid w:val="005A2F3D"/>
    <w:rsid w:val="005A413F"/>
    <w:rsid w:val="005A5C63"/>
    <w:rsid w:val="005A5C66"/>
    <w:rsid w:val="005B1D2D"/>
    <w:rsid w:val="005B490C"/>
    <w:rsid w:val="005B5286"/>
    <w:rsid w:val="005D5D71"/>
    <w:rsid w:val="005D5F63"/>
    <w:rsid w:val="005E171B"/>
    <w:rsid w:val="005F1167"/>
    <w:rsid w:val="005F2E6E"/>
    <w:rsid w:val="005F48FA"/>
    <w:rsid w:val="00600523"/>
    <w:rsid w:val="006024C3"/>
    <w:rsid w:val="00610066"/>
    <w:rsid w:val="006255F3"/>
    <w:rsid w:val="006278F1"/>
    <w:rsid w:val="00632092"/>
    <w:rsid w:val="00636B60"/>
    <w:rsid w:val="00643E24"/>
    <w:rsid w:val="00644AFE"/>
    <w:rsid w:val="00646F12"/>
    <w:rsid w:val="0065127C"/>
    <w:rsid w:val="0066797A"/>
    <w:rsid w:val="00683B75"/>
    <w:rsid w:val="00696DFF"/>
    <w:rsid w:val="006A2DBD"/>
    <w:rsid w:val="006A4576"/>
    <w:rsid w:val="006B4AA5"/>
    <w:rsid w:val="006C4451"/>
    <w:rsid w:val="006C7C20"/>
    <w:rsid w:val="006D5C15"/>
    <w:rsid w:val="006E0A25"/>
    <w:rsid w:val="006E5A20"/>
    <w:rsid w:val="006E644E"/>
    <w:rsid w:val="006F1924"/>
    <w:rsid w:val="006F56F9"/>
    <w:rsid w:val="006F6367"/>
    <w:rsid w:val="006F68E0"/>
    <w:rsid w:val="00701C6C"/>
    <w:rsid w:val="00703108"/>
    <w:rsid w:val="00707577"/>
    <w:rsid w:val="007224A4"/>
    <w:rsid w:val="007264E6"/>
    <w:rsid w:val="007315AE"/>
    <w:rsid w:val="0073272F"/>
    <w:rsid w:val="0073575D"/>
    <w:rsid w:val="007360E6"/>
    <w:rsid w:val="00736713"/>
    <w:rsid w:val="00746256"/>
    <w:rsid w:val="007472A5"/>
    <w:rsid w:val="00747AF7"/>
    <w:rsid w:val="00753670"/>
    <w:rsid w:val="00754086"/>
    <w:rsid w:val="00762523"/>
    <w:rsid w:val="0076407E"/>
    <w:rsid w:val="007647AC"/>
    <w:rsid w:val="007671D7"/>
    <w:rsid w:val="00772489"/>
    <w:rsid w:val="00774A10"/>
    <w:rsid w:val="00783C75"/>
    <w:rsid w:val="00785404"/>
    <w:rsid w:val="00787AEE"/>
    <w:rsid w:val="0079291C"/>
    <w:rsid w:val="00792BFD"/>
    <w:rsid w:val="0079358B"/>
    <w:rsid w:val="0079481B"/>
    <w:rsid w:val="00797EB6"/>
    <w:rsid w:val="007A1126"/>
    <w:rsid w:val="007C0D28"/>
    <w:rsid w:val="007D4093"/>
    <w:rsid w:val="007D6583"/>
    <w:rsid w:val="007E083F"/>
    <w:rsid w:val="007E7AF2"/>
    <w:rsid w:val="007F0539"/>
    <w:rsid w:val="007F7C19"/>
    <w:rsid w:val="0080026C"/>
    <w:rsid w:val="00801151"/>
    <w:rsid w:val="0080615A"/>
    <w:rsid w:val="00807C40"/>
    <w:rsid w:val="008272A0"/>
    <w:rsid w:val="00833E30"/>
    <w:rsid w:val="008438FF"/>
    <w:rsid w:val="00857CE0"/>
    <w:rsid w:val="00865433"/>
    <w:rsid w:val="00867C30"/>
    <w:rsid w:val="00876976"/>
    <w:rsid w:val="008960DF"/>
    <w:rsid w:val="00897712"/>
    <w:rsid w:val="00897864"/>
    <w:rsid w:val="008A1CB9"/>
    <w:rsid w:val="008A2DBC"/>
    <w:rsid w:val="008A596C"/>
    <w:rsid w:val="008A59F0"/>
    <w:rsid w:val="008A6A51"/>
    <w:rsid w:val="008B0BE4"/>
    <w:rsid w:val="008B2A1F"/>
    <w:rsid w:val="008B7D96"/>
    <w:rsid w:val="008C2AAF"/>
    <w:rsid w:val="008C6410"/>
    <w:rsid w:val="008D19A0"/>
    <w:rsid w:val="008D72A3"/>
    <w:rsid w:val="008F116E"/>
    <w:rsid w:val="008F12B1"/>
    <w:rsid w:val="008F42C8"/>
    <w:rsid w:val="00900CBA"/>
    <w:rsid w:val="00903F92"/>
    <w:rsid w:val="009200DC"/>
    <w:rsid w:val="00920715"/>
    <w:rsid w:val="00924C28"/>
    <w:rsid w:val="0094187F"/>
    <w:rsid w:val="00945A9C"/>
    <w:rsid w:val="009602C6"/>
    <w:rsid w:val="0096266A"/>
    <w:rsid w:val="00964CFF"/>
    <w:rsid w:val="00967DE8"/>
    <w:rsid w:val="0097061A"/>
    <w:rsid w:val="00972A97"/>
    <w:rsid w:val="009850A0"/>
    <w:rsid w:val="0098730B"/>
    <w:rsid w:val="009A04C6"/>
    <w:rsid w:val="009A290E"/>
    <w:rsid w:val="009A57F8"/>
    <w:rsid w:val="009B3F82"/>
    <w:rsid w:val="009B5724"/>
    <w:rsid w:val="009C249D"/>
    <w:rsid w:val="009D0770"/>
    <w:rsid w:val="009D2E9B"/>
    <w:rsid w:val="009D5B25"/>
    <w:rsid w:val="009D6640"/>
    <w:rsid w:val="009E23B3"/>
    <w:rsid w:val="009E309A"/>
    <w:rsid w:val="009E5E3E"/>
    <w:rsid w:val="009E7119"/>
    <w:rsid w:val="009F2EB7"/>
    <w:rsid w:val="009F6772"/>
    <w:rsid w:val="00A008D3"/>
    <w:rsid w:val="00A1386A"/>
    <w:rsid w:val="00A13DE8"/>
    <w:rsid w:val="00A20A4C"/>
    <w:rsid w:val="00A253BF"/>
    <w:rsid w:val="00A26530"/>
    <w:rsid w:val="00A275A3"/>
    <w:rsid w:val="00A42D7E"/>
    <w:rsid w:val="00A436F3"/>
    <w:rsid w:val="00A47C21"/>
    <w:rsid w:val="00A53739"/>
    <w:rsid w:val="00A53DFD"/>
    <w:rsid w:val="00A625C0"/>
    <w:rsid w:val="00A640EA"/>
    <w:rsid w:val="00A7125C"/>
    <w:rsid w:val="00A75244"/>
    <w:rsid w:val="00A76AF8"/>
    <w:rsid w:val="00A77FDA"/>
    <w:rsid w:val="00A907A0"/>
    <w:rsid w:val="00A9576F"/>
    <w:rsid w:val="00AA4474"/>
    <w:rsid w:val="00AA4925"/>
    <w:rsid w:val="00AB28E6"/>
    <w:rsid w:val="00AB6906"/>
    <w:rsid w:val="00AC48A4"/>
    <w:rsid w:val="00AC74C5"/>
    <w:rsid w:val="00AC7787"/>
    <w:rsid w:val="00AD49D8"/>
    <w:rsid w:val="00AD51FC"/>
    <w:rsid w:val="00AE66DC"/>
    <w:rsid w:val="00AE77DD"/>
    <w:rsid w:val="00B02955"/>
    <w:rsid w:val="00B054AF"/>
    <w:rsid w:val="00B07D64"/>
    <w:rsid w:val="00B157F6"/>
    <w:rsid w:val="00B173EF"/>
    <w:rsid w:val="00B27543"/>
    <w:rsid w:val="00B35720"/>
    <w:rsid w:val="00B35BF5"/>
    <w:rsid w:val="00B35E42"/>
    <w:rsid w:val="00B41949"/>
    <w:rsid w:val="00B43EC9"/>
    <w:rsid w:val="00B44461"/>
    <w:rsid w:val="00B4645E"/>
    <w:rsid w:val="00B474D9"/>
    <w:rsid w:val="00B54625"/>
    <w:rsid w:val="00B57B4A"/>
    <w:rsid w:val="00B7164E"/>
    <w:rsid w:val="00B73185"/>
    <w:rsid w:val="00B73F76"/>
    <w:rsid w:val="00B77E29"/>
    <w:rsid w:val="00B84B0D"/>
    <w:rsid w:val="00B85A8F"/>
    <w:rsid w:val="00B912C5"/>
    <w:rsid w:val="00B94CD2"/>
    <w:rsid w:val="00B960F2"/>
    <w:rsid w:val="00B9750F"/>
    <w:rsid w:val="00BA2347"/>
    <w:rsid w:val="00BA7E48"/>
    <w:rsid w:val="00BB1C41"/>
    <w:rsid w:val="00BB4F60"/>
    <w:rsid w:val="00BB5364"/>
    <w:rsid w:val="00BB7E77"/>
    <w:rsid w:val="00BC2381"/>
    <w:rsid w:val="00BC51D5"/>
    <w:rsid w:val="00BC735B"/>
    <w:rsid w:val="00BE3427"/>
    <w:rsid w:val="00BE6B3E"/>
    <w:rsid w:val="00BF18E9"/>
    <w:rsid w:val="00BF5837"/>
    <w:rsid w:val="00BF5C17"/>
    <w:rsid w:val="00C01D1A"/>
    <w:rsid w:val="00C07ED9"/>
    <w:rsid w:val="00C14FE3"/>
    <w:rsid w:val="00C26912"/>
    <w:rsid w:val="00C31A1E"/>
    <w:rsid w:val="00C33EF1"/>
    <w:rsid w:val="00C35E9F"/>
    <w:rsid w:val="00C37CD0"/>
    <w:rsid w:val="00C41309"/>
    <w:rsid w:val="00C41F15"/>
    <w:rsid w:val="00C56BFC"/>
    <w:rsid w:val="00C60C7C"/>
    <w:rsid w:val="00C62AE3"/>
    <w:rsid w:val="00C63A27"/>
    <w:rsid w:val="00C80AA8"/>
    <w:rsid w:val="00C814F2"/>
    <w:rsid w:val="00C827C6"/>
    <w:rsid w:val="00C84EF7"/>
    <w:rsid w:val="00C924CE"/>
    <w:rsid w:val="00C92C7B"/>
    <w:rsid w:val="00C953B6"/>
    <w:rsid w:val="00C964C2"/>
    <w:rsid w:val="00CA1B3A"/>
    <w:rsid w:val="00CA3531"/>
    <w:rsid w:val="00CA3E99"/>
    <w:rsid w:val="00CC3A04"/>
    <w:rsid w:val="00CC64B0"/>
    <w:rsid w:val="00CE30CB"/>
    <w:rsid w:val="00CE5173"/>
    <w:rsid w:val="00CE5C72"/>
    <w:rsid w:val="00CF0B62"/>
    <w:rsid w:val="00CF0E5D"/>
    <w:rsid w:val="00CF463E"/>
    <w:rsid w:val="00CF7A75"/>
    <w:rsid w:val="00D00000"/>
    <w:rsid w:val="00D10C93"/>
    <w:rsid w:val="00D12FDC"/>
    <w:rsid w:val="00D13882"/>
    <w:rsid w:val="00D17835"/>
    <w:rsid w:val="00D23EA3"/>
    <w:rsid w:val="00D3008A"/>
    <w:rsid w:val="00D333CD"/>
    <w:rsid w:val="00D3539B"/>
    <w:rsid w:val="00D371AA"/>
    <w:rsid w:val="00D413B9"/>
    <w:rsid w:val="00D469C9"/>
    <w:rsid w:val="00D57A2E"/>
    <w:rsid w:val="00D64B5A"/>
    <w:rsid w:val="00D811D2"/>
    <w:rsid w:val="00D826D2"/>
    <w:rsid w:val="00D8466A"/>
    <w:rsid w:val="00D92FD9"/>
    <w:rsid w:val="00D95B63"/>
    <w:rsid w:val="00D966F1"/>
    <w:rsid w:val="00DA3F98"/>
    <w:rsid w:val="00DA4E46"/>
    <w:rsid w:val="00DB4D68"/>
    <w:rsid w:val="00DB4DD2"/>
    <w:rsid w:val="00DB77F3"/>
    <w:rsid w:val="00DB7A0C"/>
    <w:rsid w:val="00DC52AA"/>
    <w:rsid w:val="00DC65EB"/>
    <w:rsid w:val="00DD2CD1"/>
    <w:rsid w:val="00DD3E93"/>
    <w:rsid w:val="00DD76CB"/>
    <w:rsid w:val="00DE26F3"/>
    <w:rsid w:val="00DE2A1C"/>
    <w:rsid w:val="00DF1B0B"/>
    <w:rsid w:val="00DF6D17"/>
    <w:rsid w:val="00E00EB4"/>
    <w:rsid w:val="00E02F69"/>
    <w:rsid w:val="00E12AFA"/>
    <w:rsid w:val="00E164A3"/>
    <w:rsid w:val="00E25E7C"/>
    <w:rsid w:val="00E27CB3"/>
    <w:rsid w:val="00E324A2"/>
    <w:rsid w:val="00E40315"/>
    <w:rsid w:val="00E423D5"/>
    <w:rsid w:val="00E43AF3"/>
    <w:rsid w:val="00E445CC"/>
    <w:rsid w:val="00E455AF"/>
    <w:rsid w:val="00E47A06"/>
    <w:rsid w:val="00E5349B"/>
    <w:rsid w:val="00E55C37"/>
    <w:rsid w:val="00E643C8"/>
    <w:rsid w:val="00E7180B"/>
    <w:rsid w:val="00E7531B"/>
    <w:rsid w:val="00E819FA"/>
    <w:rsid w:val="00E92CFC"/>
    <w:rsid w:val="00E93A27"/>
    <w:rsid w:val="00EA1067"/>
    <w:rsid w:val="00EA2DA9"/>
    <w:rsid w:val="00EA3EFF"/>
    <w:rsid w:val="00EB3A4F"/>
    <w:rsid w:val="00EB3A72"/>
    <w:rsid w:val="00EB7892"/>
    <w:rsid w:val="00EC2B90"/>
    <w:rsid w:val="00EE076A"/>
    <w:rsid w:val="00EE09E2"/>
    <w:rsid w:val="00EE7195"/>
    <w:rsid w:val="00EF1F04"/>
    <w:rsid w:val="00EF6715"/>
    <w:rsid w:val="00EF71B9"/>
    <w:rsid w:val="00F0049A"/>
    <w:rsid w:val="00F01A83"/>
    <w:rsid w:val="00F279C6"/>
    <w:rsid w:val="00F331D4"/>
    <w:rsid w:val="00F36424"/>
    <w:rsid w:val="00F54D37"/>
    <w:rsid w:val="00F55287"/>
    <w:rsid w:val="00F62F36"/>
    <w:rsid w:val="00F707B6"/>
    <w:rsid w:val="00F83C60"/>
    <w:rsid w:val="00F849E3"/>
    <w:rsid w:val="00F92429"/>
    <w:rsid w:val="00F92644"/>
    <w:rsid w:val="00F92FE0"/>
    <w:rsid w:val="00F95CF5"/>
    <w:rsid w:val="00F97502"/>
    <w:rsid w:val="00F97D81"/>
    <w:rsid w:val="00FB17B4"/>
    <w:rsid w:val="00FB30B3"/>
    <w:rsid w:val="00FD44B5"/>
    <w:rsid w:val="00FD47EF"/>
    <w:rsid w:val="00FD6C7D"/>
    <w:rsid w:val="00FE4C68"/>
    <w:rsid w:val="00FE6918"/>
    <w:rsid w:val="00FE6C1B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1B80F"/>
  <w15:chartTrackingRefBased/>
  <w15:docId w15:val="{825B001D-3475-4AAB-AF5A-D9778993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0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15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02D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1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1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wishvirtuallibrary.org/conversion-to-judaism" TargetMode="External"/><Relationship Id="rId13" Type="http://schemas.openxmlformats.org/officeDocument/2006/relationships/hyperlink" Target="http://www.odyeda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wishvirtuallibrary.org/the-diaspora" TargetMode="External"/><Relationship Id="rId12" Type="http://schemas.openxmlformats.org/officeDocument/2006/relationships/hyperlink" Target="https://www.myjewishlearning.com/article/types-of-jew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yjewishlearning.com/article/types-of-jew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ionism-israel.com/his/Anti-semitism_timeline.ht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jewishwikipedia.info/timeline_old_testament.html" TargetMode="Externa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ewishvirtuallibrary.org/conversion-to-judaism" TargetMode="External"/><Relationship Id="rId7" Type="http://schemas.openxmlformats.org/officeDocument/2006/relationships/hyperlink" Target="https://zionism-israel.com/his/Anti-semitism_timeline.htm" TargetMode="External"/><Relationship Id="rId2" Type="http://schemas.openxmlformats.org/officeDocument/2006/relationships/hyperlink" Target="https://www.myjewishlearning.com/article/types-of-jews/" TargetMode="External"/><Relationship Id="rId1" Type="http://schemas.openxmlformats.org/officeDocument/2006/relationships/hyperlink" Target="https://www.myjewishlearning.com/article/types-of-jews/" TargetMode="External"/><Relationship Id="rId6" Type="http://schemas.openxmlformats.org/officeDocument/2006/relationships/hyperlink" Target="http://www.odyeda.com/en/" TargetMode="External"/><Relationship Id="rId5" Type="http://schemas.openxmlformats.org/officeDocument/2006/relationships/hyperlink" Target="https://www.jewishvirtuallibrary.org/the-diaspora" TargetMode="External"/><Relationship Id="rId4" Type="http://schemas.openxmlformats.org/officeDocument/2006/relationships/hyperlink" Target="http://www.jewishwikipedia.info/timeline_old_testa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79E2-A115-40F4-B5BB-8FC39889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8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Mcmillan</dc:creator>
  <cp:keywords/>
  <dc:description/>
  <cp:lastModifiedBy>Shannon Mcmillan</cp:lastModifiedBy>
  <cp:revision>535</cp:revision>
  <dcterms:created xsi:type="dcterms:W3CDTF">2022-06-03T00:46:00Z</dcterms:created>
  <dcterms:modified xsi:type="dcterms:W3CDTF">2025-06-15T20:39:00Z</dcterms:modified>
</cp:coreProperties>
</file>